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D6B006" w14:textId="3A766DE2" w:rsidR="000D7360" w:rsidRPr="006C01E4" w:rsidRDefault="000D7360" w:rsidP="00201BC4">
      <w:pPr>
        <w:jc w:val="both"/>
        <w:rPr>
          <w:rFonts w:ascii="Arial" w:hAnsi="Arial" w:cs="Arial"/>
          <w:b/>
          <w:sz w:val="22"/>
          <w:lang w:val="de-AT"/>
        </w:rPr>
      </w:pPr>
    </w:p>
    <w:p w14:paraId="5C70A390" w14:textId="77777777" w:rsidR="00B85BCE" w:rsidRDefault="00B85BCE" w:rsidP="00B85BCE">
      <w:pPr>
        <w:jc w:val="both"/>
        <w:rPr>
          <w:rFonts w:ascii="Arial" w:hAnsi="Arial" w:cs="Arial"/>
          <w:b/>
          <w:lang w:val="de-AT"/>
        </w:rPr>
      </w:pPr>
    </w:p>
    <w:p w14:paraId="25A74AA0" w14:textId="1EA793A4" w:rsidR="00B85BCE" w:rsidRPr="007872B5" w:rsidRDefault="00A34226" w:rsidP="00B85BCE">
      <w:pPr>
        <w:jc w:val="both"/>
        <w:rPr>
          <w:rFonts w:ascii="Arial" w:hAnsi="Arial" w:cs="Arial"/>
          <w:b/>
          <w:lang w:val="de-AT"/>
        </w:rPr>
      </w:pPr>
      <w:r>
        <w:rPr>
          <w:rFonts w:ascii="Arial" w:hAnsi="Arial" w:cs="Arial"/>
          <w:b/>
          <w:lang w:val="de-AT"/>
        </w:rPr>
        <w:t>Was kann man einfrieren und was nicht</w:t>
      </w:r>
    </w:p>
    <w:p w14:paraId="271C1B2E" w14:textId="77777777" w:rsidR="00A34226" w:rsidRDefault="00A34226" w:rsidP="0026512F">
      <w:pPr>
        <w:spacing w:line="280" w:lineRule="atLeast"/>
        <w:jc w:val="both"/>
        <w:rPr>
          <w:rFonts w:ascii="Arial" w:hAnsi="Arial" w:cs="Arial"/>
          <w:b/>
          <w:sz w:val="20"/>
          <w:szCs w:val="20"/>
          <w:lang w:val="de-AT"/>
        </w:rPr>
      </w:pPr>
    </w:p>
    <w:p w14:paraId="55E6BCC4" w14:textId="00D6783C" w:rsidR="00913446" w:rsidRPr="00913446" w:rsidRDefault="00A34226" w:rsidP="00913446">
      <w:pPr>
        <w:rPr>
          <w:rFonts w:ascii="Arial" w:eastAsia="Times New Roman" w:hAnsi="Arial" w:cs="Arial"/>
          <w:color w:val="000000" w:themeColor="text1"/>
          <w:sz w:val="20"/>
          <w:szCs w:val="20"/>
          <w:lang w:val="de-AT" w:eastAsia="de-DE"/>
        </w:rPr>
      </w:pPr>
      <w:r w:rsidRPr="00913446">
        <w:rPr>
          <w:rFonts w:ascii="Arial" w:hAnsi="Arial" w:cs="Arial"/>
          <w:bCs/>
          <w:sz w:val="20"/>
          <w:szCs w:val="20"/>
        </w:rPr>
        <w:t xml:space="preserve">Tatsächlich ist nicht jedes Lebensmittel fürs Einfrieren geeignet. </w:t>
      </w:r>
      <w:r w:rsidRPr="00913446">
        <w:rPr>
          <w:rFonts w:ascii="Arial" w:hAnsi="Arial" w:cs="Arial"/>
          <w:bCs/>
          <w:sz w:val="20"/>
          <w:szCs w:val="20"/>
          <w:lang w:val="de-AT"/>
        </w:rPr>
        <w:t>Eine Übersicht</w:t>
      </w:r>
      <w:r w:rsidR="001544ED">
        <w:rPr>
          <w:rFonts w:ascii="Arial" w:hAnsi="Arial" w:cs="Arial"/>
          <w:bCs/>
          <w:sz w:val="20"/>
          <w:szCs w:val="20"/>
          <w:lang w:val="de-AT"/>
        </w:rPr>
        <w:t xml:space="preserve"> darüber</w:t>
      </w:r>
      <w:r w:rsidRPr="00913446">
        <w:rPr>
          <w:rFonts w:ascii="Arial" w:hAnsi="Arial" w:cs="Arial"/>
          <w:bCs/>
          <w:sz w:val="20"/>
          <w:szCs w:val="20"/>
          <w:lang w:val="de-AT"/>
        </w:rPr>
        <w:t>, was man einfrieren kann und was nicht</w:t>
      </w:r>
      <w:r w:rsidR="00C82426" w:rsidRPr="00913446">
        <w:rPr>
          <w:rFonts w:ascii="Arial" w:hAnsi="Arial" w:cs="Arial"/>
          <w:bCs/>
          <w:sz w:val="20"/>
          <w:szCs w:val="20"/>
          <w:lang w:val="de-AT"/>
        </w:rPr>
        <w:t xml:space="preserve">, gibt es </w:t>
      </w:r>
      <w:r w:rsidR="00913446">
        <w:rPr>
          <w:rFonts w:ascii="Arial" w:hAnsi="Arial" w:cs="Arial"/>
          <w:bCs/>
          <w:sz w:val="20"/>
          <w:szCs w:val="20"/>
          <w:lang w:val="de-AT"/>
        </w:rPr>
        <w:t>in</w:t>
      </w:r>
      <w:r w:rsidR="00913446" w:rsidRPr="00913446">
        <w:rPr>
          <w:rFonts w:ascii="Arial" w:hAnsi="Arial" w:cs="Arial"/>
          <w:bCs/>
          <w:sz w:val="20"/>
          <w:szCs w:val="20"/>
          <w:lang w:val="de-AT"/>
        </w:rPr>
        <w:t xml:space="preserve"> diesem Infoblatt. Generell gilt:</w:t>
      </w:r>
      <w:r w:rsidR="00913446">
        <w:rPr>
          <w:rFonts w:ascii="Arial" w:hAnsi="Arial" w:cs="Arial"/>
          <w:bCs/>
          <w:sz w:val="20"/>
          <w:szCs w:val="20"/>
          <w:lang w:val="de-AT"/>
        </w:rPr>
        <w:t xml:space="preserve"> Je frischer und reifer </w:t>
      </w:r>
      <w:r w:rsidR="00913446">
        <w:rPr>
          <w:rFonts w:ascii="Arial" w:eastAsia="Times New Roman" w:hAnsi="Arial" w:cs="Arial"/>
          <w:color w:val="000000" w:themeColor="text1"/>
          <w:sz w:val="20"/>
          <w:szCs w:val="20"/>
          <w:lang w:val="de-AT" w:eastAsia="de-DE"/>
        </w:rPr>
        <w:t>die Lebensmittel sind und je schneller sie eingefroren werden, desto besser halten sie sich im Tiefkühler.</w:t>
      </w:r>
    </w:p>
    <w:p w14:paraId="72128CA1" w14:textId="7670868D" w:rsidR="00A34226" w:rsidRPr="00913446" w:rsidRDefault="00913446" w:rsidP="00A34226">
      <w:pPr>
        <w:pStyle w:val="StandardWeb"/>
        <w:spacing w:before="0" w:beforeAutospacing="0" w:after="225" w:afterAutospacing="0"/>
        <w:rPr>
          <w:rFonts w:ascii="Arial" w:eastAsiaTheme="minorHAnsi" w:hAnsi="Arial" w:cs="Arial"/>
          <w:bCs/>
          <w:sz w:val="20"/>
          <w:szCs w:val="20"/>
          <w:lang w:eastAsia="en-US"/>
        </w:rPr>
      </w:pPr>
      <w:r>
        <w:fldChar w:fldCharType="begin"/>
      </w:r>
      <w:r>
        <w:instrText xml:space="preserve"> INCLUDEPICTURE "/Users/lenazlamala/Library/Group Containers/UBF8T346G9.ms/WebArchiveCopyPasteTempFiles/com.microsoft.Word/768px-Red_x.svg.png" \* MERGEFORMATINET </w:instrText>
      </w:r>
      <w:r>
        <w:fldChar w:fldCharType="separate"/>
      </w:r>
      <w:r>
        <w:fldChar w:fldCharType="end"/>
      </w:r>
    </w:p>
    <w:tbl>
      <w:tblPr>
        <w:tblStyle w:val="Tabellenraster"/>
        <w:tblW w:w="0" w:type="auto"/>
        <w:tblLook w:val="04A0" w:firstRow="1" w:lastRow="0" w:firstColumn="1" w:lastColumn="0" w:noHBand="0" w:noVBand="1"/>
      </w:tblPr>
      <w:tblGrid>
        <w:gridCol w:w="562"/>
        <w:gridCol w:w="3969"/>
        <w:gridCol w:w="3969"/>
        <w:gridCol w:w="562"/>
      </w:tblGrid>
      <w:tr w:rsidR="003039D8" w14:paraId="08EBAD31" w14:textId="452DD79C" w:rsidTr="003039D8">
        <w:tc>
          <w:tcPr>
            <w:tcW w:w="4531" w:type="dxa"/>
            <w:gridSpan w:val="2"/>
          </w:tcPr>
          <w:p w14:paraId="7CA598E0" w14:textId="2825C554" w:rsidR="003039D8" w:rsidRDefault="003039D8" w:rsidP="00A34226">
            <w:pPr>
              <w:pStyle w:val="StandardWeb"/>
              <w:spacing w:before="0" w:beforeAutospacing="0" w:after="225" w:afterAutospacing="0"/>
              <w:rPr>
                <w:rFonts w:ascii="Arial" w:hAnsi="Arial" w:cs="Arial"/>
                <w:color w:val="000000" w:themeColor="text1"/>
                <w:sz w:val="20"/>
                <w:szCs w:val="20"/>
              </w:rPr>
            </w:pPr>
            <w:r w:rsidRPr="00C82426">
              <w:rPr>
                <w:rFonts w:ascii="Arial" w:hAnsi="Arial" w:cs="Arial"/>
                <w:b/>
                <w:bCs/>
                <w:color w:val="00B050"/>
                <w:sz w:val="20"/>
                <w:szCs w:val="20"/>
              </w:rPr>
              <w:t>KANN</w:t>
            </w:r>
            <w:r w:rsidRPr="00C82426">
              <w:rPr>
                <w:rFonts w:ascii="Arial" w:hAnsi="Arial" w:cs="Arial"/>
                <w:b/>
                <w:bCs/>
                <w:color w:val="000000" w:themeColor="text1"/>
                <w:sz w:val="20"/>
                <w:szCs w:val="20"/>
              </w:rPr>
              <w:t xml:space="preserve"> man einfrieren</w:t>
            </w:r>
          </w:p>
        </w:tc>
        <w:tc>
          <w:tcPr>
            <w:tcW w:w="4531" w:type="dxa"/>
            <w:gridSpan w:val="2"/>
          </w:tcPr>
          <w:p w14:paraId="0AB555D0" w14:textId="59A7BB03" w:rsidR="003039D8" w:rsidRPr="003039D8" w:rsidRDefault="003039D8" w:rsidP="00A34226">
            <w:pPr>
              <w:pStyle w:val="StandardWeb"/>
              <w:spacing w:before="0" w:beforeAutospacing="0" w:after="225" w:afterAutospacing="0"/>
              <w:rPr>
                <w:rFonts w:ascii="Arial" w:hAnsi="Arial" w:cs="Arial"/>
                <w:b/>
                <w:bCs/>
                <w:color w:val="FF0000"/>
                <w:sz w:val="20"/>
                <w:szCs w:val="20"/>
              </w:rPr>
            </w:pPr>
            <w:r w:rsidRPr="003039D8">
              <w:rPr>
                <w:rFonts w:ascii="Arial" w:hAnsi="Arial" w:cs="Arial"/>
                <w:b/>
                <w:bCs/>
                <w:color w:val="FF0000"/>
                <w:sz w:val="20"/>
                <w:szCs w:val="20"/>
              </w:rPr>
              <w:t xml:space="preserve">KANN </w:t>
            </w:r>
            <w:r w:rsidRPr="003039D8">
              <w:rPr>
                <w:rFonts w:ascii="Arial" w:hAnsi="Arial" w:cs="Arial"/>
                <w:b/>
                <w:bCs/>
                <w:color w:val="000000" w:themeColor="text1"/>
                <w:sz w:val="20"/>
                <w:szCs w:val="20"/>
              </w:rPr>
              <w:t xml:space="preserve">man </w:t>
            </w:r>
            <w:r w:rsidRPr="003039D8">
              <w:rPr>
                <w:rFonts w:ascii="Arial" w:hAnsi="Arial" w:cs="Arial"/>
                <w:b/>
                <w:bCs/>
                <w:color w:val="FF0000"/>
                <w:sz w:val="20"/>
                <w:szCs w:val="20"/>
              </w:rPr>
              <w:t xml:space="preserve">NICHT </w:t>
            </w:r>
            <w:r w:rsidRPr="003039D8">
              <w:rPr>
                <w:rFonts w:ascii="Arial" w:hAnsi="Arial" w:cs="Arial"/>
                <w:b/>
                <w:bCs/>
                <w:color w:val="000000" w:themeColor="text1"/>
                <w:sz w:val="20"/>
                <w:szCs w:val="20"/>
              </w:rPr>
              <w:t>einfrieren</w:t>
            </w:r>
          </w:p>
        </w:tc>
      </w:tr>
      <w:tr w:rsidR="003039D8" w14:paraId="4BDED807" w14:textId="69A9D3BE" w:rsidTr="00913446">
        <w:tc>
          <w:tcPr>
            <w:tcW w:w="562" w:type="dxa"/>
          </w:tcPr>
          <w:p w14:paraId="084D3A0C" w14:textId="68F3B5A7" w:rsidR="003039D8" w:rsidRDefault="003039D8" w:rsidP="00C82426">
            <w:pPr>
              <w:pStyle w:val="StandardWeb"/>
              <w:spacing w:before="0" w:beforeAutospacing="0" w:after="225" w:afterAutospacing="0"/>
              <w:rPr>
                <w:rFonts w:ascii="Arial" w:hAnsi="Arial" w:cs="Arial"/>
                <w:color w:val="000000" w:themeColor="text1"/>
                <w:sz w:val="20"/>
                <w:szCs w:val="20"/>
              </w:rPr>
            </w:pPr>
            <w:r>
              <w:rPr>
                <w:noProof/>
              </w:rPr>
              <w:drawing>
                <wp:anchor distT="0" distB="0" distL="114300" distR="114300" simplePos="0" relativeHeight="251660288" behindDoc="1" locked="0" layoutInCell="1" allowOverlap="1" wp14:anchorId="6339B59E" wp14:editId="20917B80">
                  <wp:simplePos x="0" y="0"/>
                  <wp:positionH relativeFrom="margin">
                    <wp:posOffset>-13335</wp:posOffset>
                  </wp:positionH>
                  <wp:positionV relativeFrom="paragraph">
                    <wp:posOffset>8890</wp:posOffset>
                  </wp:positionV>
                  <wp:extent cx="233680" cy="229870"/>
                  <wp:effectExtent l="0" t="0" r="0" b="0"/>
                  <wp:wrapNone/>
                  <wp:docPr id="943721146" name="Grafik 2" descr="300+ kostenlose Häkchen-Symbole &amp; Haken-Bilder - Pixab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300+ kostenlose Häkchen-Symbole &amp; Haken-Bilder - Pixabay"/>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33680" cy="229870"/>
                          </a:xfrm>
                          <a:prstGeom prst="rect">
                            <a:avLst/>
                          </a:prstGeom>
                          <a:noFill/>
                          <a:ln>
                            <a:noFill/>
                          </a:ln>
                        </pic:spPr>
                      </pic:pic>
                    </a:graphicData>
                  </a:graphic>
                  <wp14:sizeRelH relativeFrom="page">
                    <wp14:pctWidth>0</wp14:pctWidth>
                  </wp14:sizeRelH>
                  <wp14:sizeRelV relativeFrom="page">
                    <wp14:pctHeight>0</wp14:pctHeight>
                  </wp14:sizeRelV>
                </wp:anchor>
              </w:drawing>
            </w:r>
            <w:r>
              <w:fldChar w:fldCharType="begin"/>
            </w:r>
            <w:r>
              <w:instrText xml:space="preserve"> INCLUDEPICTURE "/Users/lenazlamala/Library/Group Containers/UBF8T346G9.ms/WebArchiveCopyPasteTempFiles/com.microsoft.Word/check-mark-1292787_1280.png" \* MERGEFORMATINET </w:instrText>
            </w:r>
            <w:r>
              <w:fldChar w:fldCharType="separate"/>
            </w:r>
            <w:r>
              <w:fldChar w:fldCharType="end"/>
            </w:r>
          </w:p>
        </w:tc>
        <w:tc>
          <w:tcPr>
            <w:tcW w:w="3969" w:type="dxa"/>
          </w:tcPr>
          <w:p w14:paraId="545FDDFB" w14:textId="3000D201" w:rsidR="003039D8" w:rsidRPr="00C82426" w:rsidRDefault="003039D8" w:rsidP="00C82426">
            <w:pPr>
              <w:pStyle w:val="StandardWeb"/>
              <w:spacing w:before="0" w:beforeAutospacing="0" w:after="225" w:afterAutospacing="0"/>
              <w:rPr>
                <w:rFonts w:ascii="Arial" w:hAnsi="Arial" w:cs="Arial"/>
                <w:color w:val="000000" w:themeColor="text1"/>
                <w:sz w:val="20"/>
                <w:szCs w:val="20"/>
              </w:rPr>
            </w:pPr>
            <w:r>
              <w:rPr>
                <w:rFonts w:ascii="Arial" w:hAnsi="Arial" w:cs="Arial"/>
                <w:color w:val="000000" w:themeColor="text1"/>
                <w:sz w:val="20"/>
                <w:szCs w:val="20"/>
              </w:rPr>
              <w:t>Alle</w:t>
            </w:r>
            <w:r w:rsidRPr="0093294B">
              <w:rPr>
                <w:rFonts w:ascii="Arial" w:hAnsi="Arial" w:cs="Arial"/>
                <w:color w:val="000000" w:themeColor="text1"/>
                <w:sz w:val="20"/>
                <w:szCs w:val="20"/>
              </w:rPr>
              <w:t xml:space="preserve"> Gemüsesorten </w:t>
            </w:r>
          </w:p>
        </w:tc>
        <w:tc>
          <w:tcPr>
            <w:tcW w:w="3969" w:type="dxa"/>
          </w:tcPr>
          <w:p w14:paraId="2D0D861E" w14:textId="31553CFD" w:rsidR="003039D8" w:rsidRPr="003039D8" w:rsidRDefault="003039D8" w:rsidP="00C82426">
            <w:pPr>
              <w:pStyle w:val="StandardWeb"/>
              <w:spacing w:before="0" w:beforeAutospacing="0" w:after="225" w:afterAutospacing="0"/>
              <w:rPr>
                <w:rFonts w:ascii="Arial" w:hAnsi="Arial" w:cs="Arial"/>
                <w:color w:val="000000" w:themeColor="text1"/>
                <w:sz w:val="20"/>
                <w:szCs w:val="20"/>
                <w:u w:val="single"/>
              </w:rPr>
            </w:pPr>
            <w:r w:rsidRPr="003039D8">
              <w:rPr>
                <w:rFonts w:ascii="Arial" w:hAnsi="Arial" w:cs="Arial"/>
                <w:color w:val="000000" w:themeColor="text1"/>
                <w:sz w:val="20"/>
                <w:szCs w:val="20"/>
              </w:rPr>
              <w:t>Kartoffeln (werden weich)</w:t>
            </w:r>
          </w:p>
        </w:tc>
        <w:tc>
          <w:tcPr>
            <w:tcW w:w="562" w:type="dxa"/>
          </w:tcPr>
          <w:p w14:paraId="332D0F4B" w14:textId="3B89CA1B" w:rsidR="003039D8" w:rsidRPr="0093294B" w:rsidRDefault="00913446" w:rsidP="00C82426">
            <w:pPr>
              <w:pStyle w:val="StandardWeb"/>
              <w:spacing w:before="0" w:beforeAutospacing="0" w:after="225" w:afterAutospacing="0"/>
              <w:rPr>
                <w:rFonts w:ascii="Arial" w:hAnsi="Arial" w:cs="Arial"/>
                <w:b/>
                <w:bCs/>
                <w:color w:val="000000" w:themeColor="text1"/>
                <w:sz w:val="20"/>
                <w:szCs w:val="20"/>
              </w:rPr>
            </w:pPr>
            <w:r>
              <w:rPr>
                <w:noProof/>
              </w:rPr>
              <w:drawing>
                <wp:anchor distT="0" distB="0" distL="114300" distR="114300" simplePos="0" relativeHeight="251689984" behindDoc="1" locked="0" layoutInCell="1" allowOverlap="1" wp14:anchorId="7828BEF9" wp14:editId="0E189AD4">
                  <wp:simplePos x="0" y="0"/>
                  <wp:positionH relativeFrom="column">
                    <wp:posOffset>-29698</wp:posOffset>
                  </wp:positionH>
                  <wp:positionV relativeFrom="paragraph">
                    <wp:posOffset>8841</wp:posOffset>
                  </wp:positionV>
                  <wp:extent cx="252000" cy="252000"/>
                  <wp:effectExtent l="0" t="0" r="2540" b="2540"/>
                  <wp:wrapNone/>
                  <wp:docPr id="1399061613" name="Grafik 3" descr="Ein Bild, das Symbol, Kreativität, Stern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9061613" name="Grafik 3" descr="Ein Bild, das Symbol, Kreativität, Stern enthält.&#10;&#10;Automatisch generierte Beschreibu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52000" cy="252000"/>
                          </a:xfrm>
                          <a:prstGeom prst="rect">
                            <a:avLst/>
                          </a:prstGeom>
                          <a:noFill/>
                          <a:ln>
                            <a:noFill/>
                          </a:ln>
                        </pic:spPr>
                      </pic:pic>
                    </a:graphicData>
                  </a:graphic>
                  <wp14:sizeRelH relativeFrom="page">
                    <wp14:pctWidth>0</wp14:pctWidth>
                  </wp14:sizeRelH>
                  <wp14:sizeRelV relativeFrom="page">
                    <wp14:pctHeight>0</wp14:pctHeight>
                  </wp14:sizeRelV>
                </wp:anchor>
              </w:drawing>
            </w:r>
          </w:p>
        </w:tc>
      </w:tr>
      <w:tr w:rsidR="003039D8" w14:paraId="7BE4649E" w14:textId="62B07FF8" w:rsidTr="00913446">
        <w:tc>
          <w:tcPr>
            <w:tcW w:w="562" w:type="dxa"/>
          </w:tcPr>
          <w:p w14:paraId="646F1409" w14:textId="3D804481" w:rsidR="003039D8" w:rsidRDefault="003039D8" w:rsidP="00C82426">
            <w:pPr>
              <w:pStyle w:val="StandardWeb"/>
              <w:spacing w:before="0" w:beforeAutospacing="0" w:after="225" w:afterAutospacing="0"/>
              <w:rPr>
                <w:rFonts w:ascii="Arial" w:hAnsi="Arial" w:cs="Arial"/>
                <w:color w:val="000000" w:themeColor="text1"/>
                <w:sz w:val="20"/>
                <w:szCs w:val="20"/>
              </w:rPr>
            </w:pPr>
            <w:r>
              <w:rPr>
                <w:noProof/>
              </w:rPr>
              <w:drawing>
                <wp:anchor distT="0" distB="0" distL="114300" distR="114300" simplePos="0" relativeHeight="251662336" behindDoc="1" locked="0" layoutInCell="1" allowOverlap="1" wp14:anchorId="7CD0D331" wp14:editId="364F703C">
                  <wp:simplePos x="0" y="0"/>
                  <wp:positionH relativeFrom="margin">
                    <wp:posOffset>-6350</wp:posOffset>
                  </wp:positionH>
                  <wp:positionV relativeFrom="paragraph">
                    <wp:posOffset>5080</wp:posOffset>
                  </wp:positionV>
                  <wp:extent cx="233680" cy="229870"/>
                  <wp:effectExtent l="0" t="0" r="0" b="0"/>
                  <wp:wrapNone/>
                  <wp:docPr id="1501416045" name="Grafik 2" descr="300+ kostenlose Häkchen-Symbole &amp; Haken-Bilder - Pixab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300+ kostenlose Häkchen-Symbole &amp; Haken-Bilder - Pixabay"/>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33680" cy="22987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3969" w:type="dxa"/>
          </w:tcPr>
          <w:p w14:paraId="1F90C0EE" w14:textId="15B88FBD" w:rsidR="003039D8" w:rsidRPr="0093294B" w:rsidRDefault="003039D8" w:rsidP="00C82426">
            <w:pPr>
              <w:pStyle w:val="StandardWeb"/>
              <w:spacing w:before="0" w:beforeAutospacing="0" w:after="225" w:afterAutospacing="0"/>
              <w:rPr>
                <w:rFonts w:ascii="Arial" w:hAnsi="Arial" w:cs="Arial"/>
                <w:color w:val="000000" w:themeColor="text1"/>
                <w:sz w:val="20"/>
                <w:szCs w:val="20"/>
              </w:rPr>
            </w:pPr>
            <w:r>
              <w:rPr>
                <w:rFonts w:ascii="Arial" w:hAnsi="Arial" w:cs="Arial"/>
                <w:color w:val="000000" w:themeColor="text1"/>
                <w:sz w:val="20"/>
                <w:szCs w:val="20"/>
              </w:rPr>
              <w:t>Fein gehackte Kräuter</w:t>
            </w:r>
          </w:p>
        </w:tc>
        <w:tc>
          <w:tcPr>
            <w:tcW w:w="3969" w:type="dxa"/>
          </w:tcPr>
          <w:p w14:paraId="5903F2FA" w14:textId="3A288531" w:rsidR="003039D8" w:rsidRPr="003039D8" w:rsidRDefault="003039D8" w:rsidP="003039D8">
            <w:pPr>
              <w:pStyle w:val="StandardWeb"/>
              <w:spacing w:before="0" w:beforeAutospacing="0" w:after="225" w:afterAutospacing="0"/>
              <w:rPr>
                <w:rFonts w:ascii="Arial" w:hAnsi="Arial" w:cs="Arial"/>
                <w:color w:val="000000" w:themeColor="text1"/>
                <w:sz w:val="20"/>
                <w:szCs w:val="20"/>
                <w:u w:val="single"/>
              </w:rPr>
            </w:pPr>
            <w:r w:rsidRPr="003039D8">
              <w:rPr>
                <w:rFonts w:ascii="Arial" w:hAnsi="Arial" w:cs="Arial"/>
                <w:color w:val="000000" w:themeColor="text1"/>
                <w:sz w:val="20"/>
                <w:szCs w:val="20"/>
              </w:rPr>
              <w:t>Blattsalat (wird weich)</w:t>
            </w:r>
          </w:p>
        </w:tc>
        <w:tc>
          <w:tcPr>
            <w:tcW w:w="562" w:type="dxa"/>
          </w:tcPr>
          <w:p w14:paraId="282A3120" w14:textId="2487706E" w:rsidR="003039D8" w:rsidRPr="0093294B" w:rsidRDefault="00913446" w:rsidP="003039D8">
            <w:pPr>
              <w:pStyle w:val="StandardWeb"/>
              <w:spacing w:before="0" w:beforeAutospacing="0" w:after="225" w:afterAutospacing="0"/>
              <w:rPr>
                <w:rFonts w:ascii="Arial" w:hAnsi="Arial" w:cs="Arial"/>
                <w:b/>
                <w:bCs/>
                <w:color w:val="000000" w:themeColor="text1"/>
                <w:sz w:val="20"/>
                <w:szCs w:val="20"/>
              </w:rPr>
            </w:pPr>
            <w:r>
              <w:rPr>
                <w:noProof/>
              </w:rPr>
              <w:drawing>
                <wp:anchor distT="0" distB="0" distL="114300" distR="114300" simplePos="0" relativeHeight="251692032" behindDoc="1" locked="0" layoutInCell="1" allowOverlap="1" wp14:anchorId="7AF0F144" wp14:editId="6DA1E9C4">
                  <wp:simplePos x="0" y="0"/>
                  <wp:positionH relativeFrom="column">
                    <wp:posOffset>-35560</wp:posOffset>
                  </wp:positionH>
                  <wp:positionV relativeFrom="paragraph">
                    <wp:posOffset>13244</wp:posOffset>
                  </wp:positionV>
                  <wp:extent cx="252000" cy="252000"/>
                  <wp:effectExtent l="0" t="0" r="2540" b="2540"/>
                  <wp:wrapNone/>
                  <wp:docPr id="1609874737" name="Grafik 3" descr="Ein Bild, das Symbol, Kreativität, Stern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9061613" name="Grafik 3" descr="Ein Bild, das Symbol, Kreativität, Stern enthält.&#10;&#10;Automatisch generierte Beschreibu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52000" cy="252000"/>
                          </a:xfrm>
                          <a:prstGeom prst="rect">
                            <a:avLst/>
                          </a:prstGeom>
                          <a:noFill/>
                          <a:ln>
                            <a:noFill/>
                          </a:ln>
                        </pic:spPr>
                      </pic:pic>
                    </a:graphicData>
                  </a:graphic>
                  <wp14:sizeRelH relativeFrom="page">
                    <wp14:pctWidth>0</wp14:pctWidth>
                  </wp14:sizeRelH>
                  <wp14:sizeRelV relativeFrom="page">
                    <wp14:pctHeight>0</wp14:pctHeight>
                  </wp14:sizeRelV>
                </wp:anchor>
              </w:drawing>
            </w:r>
          </w:p>
        </w:tc>
      </w:tr>
      <w:tr w:rsidR="003039D8" w:rsidRPr="003039D8" w14:paraId="045306F4" w14:textId="75AB5EE8" w:rsidTr="00913446">
        <w:trPr>
          <w:trHeight w:val="801"/>
        </w:trPr>
        <w:tc>
          <w:tcPr>
            <w:tcW w:w="562" w:type="dxa"/>
          </w:tcPr>
          <w:p w14:paraId="53C07F1A" w14:textId="30D022B2" w:rsidR="003039D8" w:rsidRDefault="003039D8" w:rsidP="00C82426">
            <w:pPr>
              <w:pStyle w:val="StandardWeb"/>
              <w:spacing w:before="0" w:beforeAutospacing="0" w:after="225" w:afterAutospacing="0"/>
              <w:rPr>
                <w:rFonts w:ascii="Arial" w:hAnsi="Arial" w:cs="Arial"/>
                <w:color w:val="000000" w:themeColor="text1"/>
                <w:sz w:val="20"/>
                <w:szCs w:val="20"/>
              </w:rPr>
            </w:pPr>
            <w:r>
              <w:rPr>
                <w:noProof/>
              </w:rPr>
              <w:drawing>
                <wp:anchor distT="0" distB="0" distL="114300" distR="114300" simplePos="0" relativeHeight="251664384" behindDoc="1" locked="0" layoutInCell="1" allowOverlap="1" wp14:anchorId="7EA9DD6F" wp14:editId="3BCFC887">
                  <wp:simplePos x="0" y="0"/>
                  <wp:positionH relativeFrom="margin">
                    <wp:posOffset>-6350</wp:posOffset>
                  </wp:positionH>
                  <wp:positionV relativeFrom="paragraph">
                    <wp:posOffset>8255</wp:posOffset>
                  </wp:positionV>
                  <wp:extent cx="233680" cy="229870"/>
                  <wp:effectExtent l="0" t="0" r="0" b="1270"/>
                  <wp:wrapNone/>
                  <wp:docPr id="1796448659" name="Grafik 2" descr="300+ kostenlose Häkchen-Symbole &amp; Haken-Bilder - Pixab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300+ kostenlose Häkchen-Symbole &amp; Haken-Bilder - Pixabay"/>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33680" cy="22987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3969" w:type="dxa"/>
          </w:tcPr>
          <w:p w14:paraId="22FEF54A" w14:textId="146076F6" w:rsidR="003039D8" w:rsidRPr="0093294B" w:rsidRDefault="003039D8" w:rsidP="00C82426">
            <w:pPr>
              <w:pStyle w:val="StandardWeb"/>
              <w:spacing w:before="0" w:beforeAutospacing="0" w:after="225" w:afterAutospacing="0"/>
              <w:rPr>
                <w:rFonts w:ascii="Arial" w:hAnsi="Arial" w:cs="Arial"/>
                <w:color w:val="000000" w:themeColor="text1"/>
                <w:sz w:val="20"/>
                <w:szCs w:val="20"/>
              </w:rPr>
            </w:pPr>
            <w:r>
              <w:rPr>
                <w:rFonts w:ascii="Arial" w:hAnsi="Arial" w:cs="Arial"/>
                <w:color w:val="000000" w:themeColor="text1"/>
                <w:sz w:val="20"/>
                <w:szCs w:val="20"/>
              </w:rPr>
              <w:t>Früchte, Beeren</w:t>
            </w:r>
          </w:p>
        </w:tc>
        <w:tc>
          <w:tcPr>
            <w:tcW w:w="3969" w:type="dxa"/>
          </w:tcPr>
          <w:p w14:paraId="53185426" w14:textId="36196023" w:rsidR="003039D8" w:rsidRPr="003039D8" w:rsidRDefault="003039D8" w:rsidP="003039D8">
            <w:pPr>
              <w:pStyle w:val="StandardWeb"/>
              <w:spacing w:before="0" w:beforeAutospacing="0" w:after="0" w:afterAutospacing="0"/>
              <w:rPr>
                <w:rFonts w:ascii="Arial" w:hAnsi="Arial" w:cs="Arial"/>
                <w:color w:val="000000" w:themeColor="text1"/>
                <w:sz w:val="20"/>
                <w:szCs w:val="20"/>
              </w:rPr>
            </w:pPr>
            <w:r w:rsidRPr="003039D8">
              <w:rPr>
                <w:rFonts w:ascii="Arial" w:hAnsi="Arial" w:cs="Arial"/>
                <w:color w:val="000000" w:themeColor="text1"/>
                <w:sz w:val="20"/>
                <w:szCs w:val="20"/>
              </w:rPr>
              <w:t xml:space="preserve">Wasserhaltige Gemüsesorten wie Paradeiser, Gurken oder Radieschen (werden weich) </w:t>
            </w:r>
          </w:p>
        </w:tc>
        <w:tc>
          <w:tcPr>
            <w:tcW w:w="562" w:type="dxa"/>
          </w:tcPr>
          <w:p w14:paraId="4A64D2A8" w14:textId="08E60FD0" w:rsidR="003039D8" w:rsidRPr="0093294B" w:rsidRDefault="00913446" w:rsidP="003039D8">
            <w:pPr>
              <w:pStyle w:val="StandardWeb"/>
              <w:spacing w:before="0" w:beforeAutospacing="0" w:after="0" w:afterAutospacing="0"/>
              <w:rPr>
                <w:rFonts w:ascii="Arial" w:hAnsi="Arial" w:cs="Arial"/>
                <w:b/>
                <w:bCs/>
                <w:color w:val="000000" w:themeColor="text1"/>
                <w:sz w:val="20"/>
                <w:szCs w:val="20"/>
              </w:rPr>
            </w:pPr>
            <w:r>
              <w:rPr>
                <w:noProof/>
              </w:rPr>
              <w:drawing>
                <wp:anchor distT="0" distB="0" distL="114300" distR="114300" simplePos="0" relativeHeight="251694080" behindDoc="1" locked="0" layoutInCell="1" allowOverlap="1" wp14:anchorId="7CF94EE3" wp14:editId="75425685">
                  <wp:simplePos x="0" y="0"/>
                  <wp:positionH relativeFrom="column">
                    <wp:posOffset>-22127</wp:posOffset>
                  </wp:positionH>
                  <wp:positionV relativeFrom="paragraph">
                    <wp:posOffset>110490</wp:posOffset>
                  </wp:positionV>
                  <wp:extent cx="252000" cy="252000"/>
                  <wp:effectExtent l="0" t="0" r="2540" b="2540"/>
                  <wp:wrapNone/>
                  <wp:docPr id="1152551164" name="Grafik 3" descr="Ein Bild, das Symbol, Kreativität, Stern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9061613" name="Grafik 3" descr="Ein Bild, das Symbol, Kreativität, Stern enthält.&#10;&#10;Automatisch generierte Beschreibu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52000" cy="252000"/>
                          </a:xfrm>
                          <a:prstGeom prst="rect">
                            <a:avLst/>
                          </a:prstGeom>
                          <a:noFill/>
                          <a:ln>
                            <a:noFill/>
                          </a:ln>
                        </pic:spPr>
                      </pic:pic>
                    </a:graphicData>
                  </a:graphic>
                  <wp14:sizeRelH relativeFrom="page">
                    <wp14:pctWidth>0</wp14:pctWidth>
                  </wp14:sizeRelH>
                  <wp14:sizeRelV relativeFrom="page">
                    <wp14:pctHeight>0</wp14:pctHeight>
                  </wp14:sizeRelV>
                </wp:anchor>
              </w:drawing>
            </w:r>
          </w:p>
        </w:tc>
      </w:tr>
      <w:tr w:rsidR="003039D8" w:rsidRPr="003039D8" w14:paraId="453BEA0F" w14:textId="18F251EC" w:rsidTr="00913446">
        <w:trPr>
          <w:trHeight w:val="571"/>
        </w:trPr>
        <w:tc>
          <w:tcPr>
            <w:tcW w:w="562" w:type="dxa"/>
          </w:tcPr>
          <w:p w14:paraId="0E98CEBF" w14:textId="5302D0D8" w:rsidR="003039D8" w:rsidRDefault="003039D8" w:rsidP="00A34226">
            <w:pPr>
              <w:pStyle w:val="StandardWeb"/>
              <w:spacing w:before="0" w:beforeAutospacing="0" w:after="225" w:afterAutospacing="0"/>
              <w:rPr>
                <w:rFonts w:ascii="Arial" w:hAnsi="Arial" w:cs="Arial"/>
                <w:color w:val="000000" w:themeColor="text1"/>
                <w:sz w:val="20"/>
                <w:szCs w:val="20"/>
              </w:rPr>
            </w:pPr>
            <w:r>
              <w:rPr>
                <w:noProof/>
              </w:rPr>
              <w:drawing>
                <wp:anchor distT="0" distB="0" distL="114300" distR="114300" simplePos="0" relativeHeight="251666432" behindDoc="1" locked="0" layoutInCell="1" allowOverlap="1" wp14:anchorId="2E12C922" wp14:editId="544D6840">
                  <wp:simplePos x="0" y="0"/>
                  <wp:positionH relativeFrom="margin">
                    <wp:posOffset>-6350</wp:posOffset>
                  </wp:positionH>
                  <wp:positionV relativeFrom="paragraph">
                    <wp:posOffset>5080</wp:posOffset>
                  </wp:positionV>
                  <wp:extent cx="233680" cy="229870"/>
                  <wp:effectExtent l="0" t="0" r="0" b="0"/>
                  <wp:wrapNone/>
                  <wp:docPr id="1520026655" name="Grafik 2" descr="300+ kostenlose Häkchen-Symbole &amp; Haken-Bilder - Pixab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300+ kostenlose Häkchen-Symbole &amp; Haken-Bilder - Pixabay"/>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33680" cy="22987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3969" w:type="dxa"/>
          </w:tcPr>
          <w:p w14:paraId="3F12728A" w14:textId="1AD8EA14" w:rsidR="003039D8" w:rsidRDefault="003039D8" w:rsidP="00A34226">
            <w:pPr>
              <w:pStyle w:val="StandardWeb"/>
              <w:spacing w:before="0" w:beforeAutospacing="0" w:after="225" w:afterAutospacing="0"/>
              <w:rPr>
                <w:rFonts w:ascii="Arial" w:hAnsi="Arial" w:cs="Arial"/>
                <w:color w:val="000000" w:themeColor="text1"/>
                <w:sz w:val="20"/>
                <w:szCs w:val="20"/>
              </w:rPr>
            </w:pPr>
            <w:r>
              <w:rPr>
                <w:rFonts w:ascii="Arial" w:hAnsi="Arial" w:cs="Arial"/>
                <w:color w:val="000000" w:themeColor="text1"/>
                <w:sz w:val="20"/>
                <w:szCs w:val="20"/>
              </w:rPr>
              <w:t>Eier ohne Schale</w:t>
            </w:r>
          </w:p>
        </w:tc>
        <w:tc>
          <w:tcPr>
            <w:tcW w:w="3969" w:type="dxa"/>
          </w:tcPr>
          <w:p w14:paraId="118AFFA7" w14:textId="656B9468" w:rsidR="003039D8" w:rsidRPr="003039D8" w:rsidRDefault="00913446" w:rsidP="003039D8">
            <w:pPr>
              <w:pStyle w:val="StandardWeb"/>
              <w:spacing w:before="0" w:beforeAutospacing="0" w:after="0" w:afterAutospacing="0"/>
              <w:rPr>
                <w:rFonts w:ascii="Arial" w:hAnsi="Arial" w:cs="Arial"/>
                <w:color w:val="000000" w:themeColor="text1"/>
                <w:sz w:val="20"/>
                <w:szCs w:val="20"/>
              </w:rPr>
            </w:pPr>
            <w:r>
              <w:rPr>
                <w:rFonts w:ascii="Arial" w:hAnsi="Arial" w:cs="Arial"/>
                <w:color w:val="000000" w:themeColor="text1"/>
                <w:sz w:val="20"/>
                <w:szCs w:val="20"/>
              </w:rPr>
              <w:t>G</w:t>
            </w:r>
            <w:r w:rsidR="003039D8" w:rsidRPr="003039D8">
              <w:rPr>
                <w:rFonts w:ascii="Arial" w:hAnsi="Arial" w:cs="Arial"/>
                <w:color w:val="000000" w:themeColor="text1"/>
                <w:sz w:val="20"/>
                <w:szCs w:val="20"/>
              </w:rPr>
              <w:t>rüne Trauben (werden weich und wässrig bzw. verlieren ihren Geschmack)</w:t>
            </w:r>
          </w:p>
        </w:tc>
        <w:tc>
          <w:tcPr>
            <w:tcW w:w="562" w:type="dxa"/>
          </w:tcPr>
          <w:p w14:paraId="233D8AE0" w14:textId="5053BDF6" w:rsidR="003039D8" w:rsidRPr="00D12E47" w:rsidRDefault="00913446" w:rsidP="003039D8">
            <w:pPr>
              <w:pStyle w:val="StandardWeb"/>
              <w:spacing w:before="0" w:beforeAutospacing="0" w:after="0" w:afterAutospacing="0"/>
              <w:rPr>
                <w:rFonts w:ascii="Arial" w:hAnsi="Arial" w:cs="Arial"/>
                <w:b/>
                <w:bCs/>
                <w:color w:val="000000" w:themeColor="text1"/>
                <w:sz w:val="20"/>
                <w:szCs w:val="20"/>
              </w:rPr>
            </w:pPr>
            <w:r>
              <w:rPr>
                <w:noProof/>
              </w:rPr>
              <w:drawing>
                <wp:anchor distT="0" distB="0" distL="114300" distR="114300" simplePos="0" relativeHeight="251696128" behindDoc="1" locked="0" layoutInCell="1" allowOverlap="1" wp14:anchorId="37AB629B" wp14:editId="41BCAFED">
                  <wp:simplePos x="0" y="0"/>
                  <wp:positionH relativeFrom="column">
                    <wp:posOffset>-21499</wp:posOffset>
                  </wp:positionH>
                  <wp:positionV relativeFrom="paragraph">
                    <wp:posOffset>41910</wp:posOffset>
                  </wp:positionV>
                  <wp:extent cx="252000" cy="252000"/>
                  <wp:effectExtent l="0" t="0" r="2540" b="2540"/>
                  <wp:wrapNone/>
                  <wp:docPr id="922342990" name="Grafik 3" descr="Ein Bild, das Symbol, Kreativität, Stern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9061613" name="Grafik 3" descr="Ein Bild, das Symbol, Kreativität, Stern enthält.&#10;&#10;Automatisch generierte Beschreibu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52000" cy="252000"/>
                          </a:xfrm>
                          <a:prstGeom prst="rect">
                            <a:avLst/>
                          </a:prstGeom>
                          <a:noFill/>
                          <a:ln>
                            <a:noFill/>
                          </a:ln>
                        </pic:spPr>
                      </pic:pic>
                    </a:graphicData>
                  </a:graphic>
                  <wp14:sizeRelH relativeFrom="page">
                    <wp14:pctWidth>0</wp14:pctWidth>
                  </wp14:sizeRelH>
                  <wp14:sizeRelV relativeFrom="page">
                    <wp14:pctHeight>0</wp14:pctHeight>
                  </wp14:sizeRelV>
                </wp:anchor>
              </w:drawing>
            </w:r>
          </w:p>
        </w:tc>
      </w:tr>
      <w:tr w:rsidR="003039D8" w:rsidRPr="003039D8" w14:paraId="740ADDC2" w14:textId="0B057970" w:rsidTr="00913446">
        <w:trPr>
          <w:trHeight w:val="1231"/>
        </w:trPr>
        <w:tc>
          <w:tcPr>
            <w:tcW w:w="562" w:type="dxa"/>
          </w:tcPr>
          <w:p w14:paraId="125E441E" w14:textId="43270AB5" w:rsidR="003039D8" w:rsidRDefault="003039D8" w:rsidP="00A34226">
            <w:pPr>
              <w:pStyle w:val="StandardWeb"/>
              <w:spacing w:before="0" w:beforeAutospacing="0" w:after="225" w:afterAutospacing="0"/>
              <w:rPr>
                <w:rFonts w:ascii="Arial" w:hAnsi="Arial" w:cs="Arial"/>
                <w:color w:val="000000" w:themeColor="text1"/>
                <w:sz w:val="20"/>
                <w:szCs w:val="20"/>
              </w:rPr>
            </w:pPr>
            <w:r>
              <w:rPr>
                <w:noProof/>
              </w:rPr>
              <w:drawing>
                <wp:anchor distT="0" distB="0" distL="114300" distR="114300" simplePos="0" relativeHeight="251668480" behindDoc="1" locked="0" layoutInCell="1" allowOverlap="1" wp14:anchorId="4BD29274" wp14:editId="6E8D9901">
                  <wp:simplePos x="0" y="0"/>
                  <wp:positionH relativeFrom="margin">
                    <wp:posOffset>-6350</wp:posOffset>
                  </wp:positionH>
                  <wp:positionV relativeFrom="paragraph">
                    <wp:posOffset>18506</wp:posOffset>
                  </wp:positionV>
                  <wp:extent cx="233680" cy="229870"/>
                  <wp:effectExtent l="0" t="0" r="0" b="0"/>
                  <wp:wrapNone/>
                  <wp:docPr id="1212771577" name="Grafik 2" descr="300+ kostenlose Häkchen-Symbole &amp; Haken-Bilder - Pixab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300+ kostenlose Häkchen-Symbole &amp; Haken-Bilder - Pixabay"/>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33680" cy="22987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3969" w:type="dxa"/>
          </w:tcPr>
          <w:p w14:paraId="268F18F8" w14:textId="174021D2" w:rsidR="003039D8" w:rsidRDefault="003039D8" w:rsidP="00A34226">
            <w:pPr>
              <w:pStyle w:val="StandardWeb"/>
              <w:spacing w:before="0" w:beforeAutospacing="0" w:after="225" w:afterAutospacing="0"/>
              <w:rPr>
                <w:rFonts w:ascii="Arial" w:hAnsi="Arial" w:cs="Arial"/>
                <w:color w:val="000000" w:themeColor="text1"/>
                <w:sz w:val="20"/>
                <w:szCs w:val="20"/>
              </w:rPr>
            </w:pPr>
            <w:r>
              <w:rPr>
                <w:rFonts w:ascii="Arial" w:hAnsi="Arial" w:cs="Arial"/>
                <w:color w:val="000000" w:themeColor="text1"/>
                <w:sz w:val="20"/>
                <w:szCs w:val="20"/>
              </w:rPr>
              <w:t>geriebenen Hartkäse</w:t>
            </w:r>
          </w:p>
        </w:tc>
        <w:tc>
          <w:tcPr>
            <w:tcW w:w="3969" w:type="dxa"/>
          </w:tcPr>
          <w:p w14:paraId="35E7F034" w14:textId="7B7E29BA" w:rsidR="003039D8" w:rsidRPr="003039D8" w:rsidRDefault="003039D8" w:rsidP="003039D8">
            <w:pPr>
              <w:pStyle w:val="StandardWeb"/>
              <w:spacing w:before="0" w:beforeAutospacing="0" w:after="0" w:afterAutospacing="0"/>
              <w:rPr>
                <w:rFonts w:ascii="Arial" w:hAnsi="Arial" w:cs="Arial"/>
                <w:color w:val="000000" w:themeColor="text1"/>
                <w:sz w:val="20"/>
                <w:szCs w:val="20"/>
              </w:rPr>
            </w:pPr>
            <w:r w:rsidRPr="003039D8">
              <w:rPr>
                <w:rFonts w:ascii="Arial" w:hAnsi="Arial" w:cs="Arial"/>
                <w:color w:val="000000" w:themeColor="text1"/>
                <w:sz w:val="20"/>
                <w:szCs w:val="20"/>
              </w:rPr>
              <w:t>Milch und Milchprodukte</w:t>
            </w:r>
            <w:r w:rsidRPr="003039D8">
              <w:rPr>
                <w:rStyle w:val="apple-converted-space"/>
                <w:rFonts w:ascii="Arial" w:hAnsi="Arial" w:cs="Arial"/>
                <w:color w:val="000000" w:themeColor="text1"/>
                <w:sz w:val="20"/>
                <w:szCs w:val="20"/>
              </w:rPr>
              <w:t> </w:t>
            </w:r>
            <w:r w:rsidRPr="003039D8">
              <w:rPr>
                <w:rFonts w:ascii="Arial" w:hAnsi="Arial" w:cs="Arial"/>
                <w:color w:val="000000" w:themeColor="text1"/>
                <w:sz w:val="20"/>
                <w:szCs w:val="20"/>
              </w:rPr>
              <w:t>wie Schlagobers, Topfen, Joghurt sowie Weich- und Frischkäse</w:t>
            </w:r>
            <w:r w:rsidRPr="003039D8">
              <w:rPr>
                <w:rFonts w:ascii="Roboto" w:hAnsi="Roboto"/>
                <w:color w:val="000000"/>
                <w:sz w:val="27"/>
                <w:szCs w:val="27"/>
              </w:rPr>
              <w:t xml:space="preserve"> </w:t>
            </w:r>
            <w:r w:rsidRPr="003039D8">
              <w:rPr>
                <w:rFonts w:ascii="Arial" w:hAnsi="Arial" w:cs="Arial"/>
                <w:color w:val="000000" w:themeColor="text1"/>
                <w:sz w:val="20"/>
                <w:szCs w:val="20"/>
              </w:rPr>
              <w:t xml:space="preserve">(flocken aus und bekommen eine grießartige </w:t>
            </w:r>
            <w:r w:rsidR="00913446" w:rsidRPr="003039D8">
              <w:rPr>
                <w:rFonts w:ascii="Arial" w:hAnsi="Arial" w:cs="Arial"/>
                <w:color w:val="000000" w:themeColor="text1"/>
                <w:sz w:val="20"/>
                <w:szCs w:val="20"/>
              </w:rPr>
              <w:t>Konsistenz)</w:t>
            </w:r>
            <w:r w:rsidR="00913446">
              <w:rPr>
                <w:rFonts w:ascii="Arial" w:hAnsi="Arial"/>
                <w:color w:val="000000" w:themeColor="text1"/>
                <w:sz w:val="20"/>
                <w:szCs w:val="20"/>
              </w:rPr>
              <w:t xml:space="preserve"> *</w:t>
            </w:r>
          </w:p>
        </w:tc>
        <w:tc>
          <w:tcPr>
            <w:tcW w:w="562" w:type="dxa"/>
          </w:tcPr>
          <w:p w14:paraId="6C106ACB" w14:textId="0C079CD1" w:rsidR="003039D8" w:rsidRPr="00D12E47" w:rsidRDefault="00913446" w:rsidP="003039D8">
            <w:pPr>
              <w:pStyle w:val="StandardWeb"/>
              <w:spacing w:before="0" w:beforeAutospacing="0" w:after="0" w:afterAutospacing="0"/>
              <w:rPr>
                <w:rFonts w:ascii="Arial" w:hAnsi="Arial" w:cs="Arial"/>
                <w:b/>
                <w:bCs/>
                <w:color w:val="000000" w:themeColor="text1"/>
                <w:sz w:val="20"/>
                <w:szCs w:val="20"/>
              </w:rPr>
            </w:pPr>
            <w:r>
              <w:rPr>
                <w:noProof/>
              </w:rPr>
              <w:drawing>
                <wp:anchor distT="0" distB="0" distL="114300" distR="114300" simplePos="0" relativeHeight="251698176" behindDoc="1" locked="0" layoutInCell="1" allowOverlap="1" wp14:anchorId="1B17B766" wp14:editId="356BF735">
                  <wp:simplePos x="0" y="0"/>
                  <wp:positionH relativeFrom="column">
                    <wp:posOffset>-20418</wp:posOffset>
                  </wp:positionH>
                  <wp:positionV relativeFrom="paragraph">
                    <wp:posOffset>112395</wp:posOffset>
                  </wp:positionV>
                  <wp:extent cx="252000" cy="252000"/>
                  <wp:effectExtent l="0" t="0" r="2540" b="2540"/>
                  <wp:wrapNone/>
                  <wp:docPr id="1482688135" name="Grafik 3" descr="Ein Bild, das Symbol, Kreativität, Stern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9061613" name="Grafik 3" descr="Ein Bild, das Symbol, Kreativität, Stern enthält.&#10;&#10;Automatisch generierte Beschreibu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52000" cy="252000"/>
                          </a:xfrm>
                          <a:prstGeom prst="rect">
                            <a:avLst/>
                          </a:prstGeom>
                          <a:noFill/>
                          <a:ln>
                            <a:noFill/>
                          </a:ln>
                        </pic:spPr>
                      </pic:pic>
                    </a:graphicData>
                  </a:graphic>
                  <wp14:sizeRelH relativeFrom="page">
                    <wp14:pctWidth>0</wp14:pctWidth>
                  </wp14:sizeRelH>
                  <wp14:sizeRelV relativeFrom="page">
                    <wp14:pctHeight>0</wp14:pctHeight>
                  </wp14:sizeRelV>
                </wp:anchor>
              </w:drawing>
            </w:r>
          </w:p>
        </w:tc>
      </w:tr>
      <w:tr w:rsidR="003039D8" w:rsidRPr="003039D8" w14:paraId="15334FDD" w14:textId="4CDDD4EC" w:rsidTr="00913446">
        <w:trPr>
          <w:trHeight w:val="471"/>
        </w:trPr>
        <w:tc>
          <w:tcPr>
            <w:tcW w:w="562" w:type="dxa"/>
          </w:tcPr>
          <w:p w14:paraId="3E7C3CDB" w14:textId="635C5B89" w:rsidR="003039D8" w:rsidRDefault="003039D8" w:rsidP="00A34226">
            <w:pPr>
              <w:pStyle w:val="StandardWeb"/>
              <w:spacing w:before="0" w:beforeAutospacing="0" w:after="225" w:afterAutospacing="0"/>
              <w:rPr>
                <w:rFonts w:ascii="Arial" w:hAnsi="Arial" w:cs="Arial"/>
                <w:color w:val="000000" w:themeColor="text1"/>
                <w:sz w:val="20"/>
                <w:szCs w:val="20"/>
              </w:rPr>
            </w:pPr>
            <w:r>
              <w:rPr>
                <w:noProof/>
              </w:rPr>
              <w:drawing>
                <wp:anchor distT="0" distB="0" distL="114300" distR="114300" simplePos="0" relativeHeight="251670528" behindDoc="1" locked="0" layoutInCell="1" allowOverlap="1" wp14:anchorId="69307494" wp14:editId="57D46A5E">
                  <wp:simplePos x="0" y="0"/>
                  <wp:positionH relativeFrom="margin">
                    <wp:posOffset>-6350</wp:posOffset>
                  </wp:positionH>
                  <wp:positionV relativeFrom="paragraph">
                    <wp:posOffset>2540</wp:posOffset>
                  </wp:positionV>
                  <wp:extent cx="233680" cy="229870"/>
                  <wp:effectExtent l="0" t="0" r="0" b="0"/>
                  <wp:wrapNone/>
                  <wp:docPr id="715619630" name="Grafik 2" descr="300+ kostenlose Häkchen-Symbole &amp; Haken-Bilder - Pixab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300+ kostenlose Häkchen-Symbole &amp; Haken-Bilder - Pixabay"/>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33680" cy="22987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3969" w:type="dxa"/>
          </w:tcPr>
          <w:p w14:paraId="5FEA47AC" w14:textId="4567E9AC" w:rsidR="003039D8" w:rsidRDefault="003039D8" w:rsidP="00A34226">
            <w:pPr>
              <w:pStyle w:val="StandardWeb"/>
              <w:spacing w:before="0" w:beforeAutospacing="0" w:after="225" w:afterAutospacing="0"/>
              <w:rPr>
                <w:rFonts w:ascii="Arial" w:hAnsi="Arial" w:cs="Arial"/>
                <w:color w:val="000000" w:themeColor="text1"/>
                <w:sz w:val="20"/>
                <w:szCs w:val="20"/>
              </w:rPr>
            </w:pPr>
            <w:r>
              <w:rPr>
                <w:rFonts w:ascii="Arial" w:hAnsi="Arial" w:cs="Arial"/>
                <w:color w:val="000000" w:themeColor="text1"/>
                <w:sz w:val="20"/>
                <w:szCs w:val="20"/>
              </w:rPr>
              <w:t>Hackfleisch roh</w:t>
            </w:r>
          </w:p>
        </w:tc>
        <w:tc>
          <w:tcPr>
            <w:tcW w:w="3969" w:type="dxa"/>
          </w:tcPr>
          <w:p w14:paraId="1DA88582" w14:textId="3D33FD4C" w:rsidR="003039D8" w:rsidRPr="003039D8" w:rsidRDefault="00913446" w:rsidP="003039D8">
            <w:pPr>
              <w:pStyle w:val="StandardWeb"/>
              <w:spacing w:before="0" w:beforeAutospacing="0" w:after="225" w:afterAutospacing="0"/>
              <w:rPr>
                <w:rFonts w:ascii="Arial" w:hAnsi="Arial" w:cs="Arial"/>
                <w:color w:val="000000" w:themeColor="text1"/>
                <w:sz w:val="20"/>
                <w:szCs w:val="20"/>
                <w:u w:val="single"/>
              </w:rPr>
            </w:pPr>
            <w:r>
              <w:rPr>
                <w:rFonts w:ascii="Arial" w:hAnsi="Arial" w:cs="Arial"/>
                <w:color w:val="000000" w:themeColor="text1"/>
                <w:sz w:val="20"/>
                <w:szCs w:val="20"/>
              </w:rPr>
              <w:t>R</w:t>
            </w:r>
            <w:r w:rsidR="003039D8" w:rsidRPr="003039D8">
              <w:rPr>
                <w:rFonts w:ascii="Arial" w:hAnsi="Arial" w:cs="Arial"/>
                <w:color w:val="000000" w:themeColor="text1"/>
                <w:sz w:val="20"/>
                <w:szCs w:val="20"/>
              </w:rPr>
              <w:t>ohe Eier (können platzen) und gekochte Eier (werden gummiartig)</w:t>
            </w:r>
          </w:p>
        </w:tc>
        <w:tc>
          <w:tcPr>
            <w:tcW w:w="562" w:type="dxa"/>
          </w:tcPr>
          <w:p w14:paraId="753E4037" w14:textId="7D11D8AD" w:rsidR="003039D8" w:rsidRPr="0093294B" w:rsidRDefault="00913446" w:rsidP="003039D8">
            <w:pPr>
              <w:pStyle w:val="StandardWeb"/>
              <w:spacing w:before="0" w:beforeAutospacing="0" w:after="225" w:afterAutospacing="0"/>
              <w:rPr>
                <w:rFonts w:ascii="Arial" w:hAnsi="Arial" w:cs="Arial"/>
                <w:b/>
                <w:bCs/>
                <w:color w:val="000000" w:themeColor="text1"/>
                <w:sz w:val="20"/>
                <w:szCs w:val="20"/>
              </w:rPr>
            </w:pPr>
            <w:r>
              <w:rPr>
                <w:noProof/>
              </w:rPr>
              <w:drawing>
                <wp:anchor distT="0" distB="0" distL="114300" distR="114300" simplePos="0" relativeHeight="251700224" behindDoc="1" locked="0" layoutInCell="1" allowOverlap="1" wp14:anchorId="30B25564" wp14:editId="1D35D7D1">
                  <wp:simplePos x="0" y="0"/>
                  <wp:positionH relativeFrom="column">
                    <wp:posOffset>-27214</wp:posOffset>
                  </wp:positionH>
                  <wp:positionV relativeFrom="paragraph">
                    <wp:posOffset>64135</wp:posOffset>
                  </wp:positionV>
                  <wp:extent cx="252000" cy="252000"/>
                  <wp:effectExtent l="0" t="0" r="2540" b="2540"/>
                  <wp:wrapNone/>
                  <wp:docPr id="319780307" name="Grafik 3" descr="Ein Bild, das Symbol, Kreativität, Stern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9061613" name="Grafik 3" descr="Ein Bild, das Symbol, Kreativität, Stern enthält.&#10;&#10;Automatisch generierte Beschreibu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52000" cy="252000"/>
                          </a:xfrm>
                          <a:prstGeom prst="rect">
                            <a:avLst/>
                          </a:prstGeom>
                          <a:noFill/>
                          <a:ln>
                            <a:noFill/>
                          </a:ln>
                        </pic:spPr>
                      </pic:pic>
                    </a:graphicData>
                  </a:graphic>
                  <wp14:sizeRelH relativeFrom="page">
                    <wp14:pctWidth>0</wp14:pctWidth>
                  </wp14:sizeRelH>
                  <wp14:sizeRelV relativeFrom="page">
                    <wp14:pctHeight>0</wp14:pctHeight>
                  </wp14:sizeRelV>
                </wp:anchor>
              </w:drawing>
            </w:r>
          </w:p>
        </w:tc>
      </w:tr>
      <w:tr w:rsidR="003039D8" w:rsidRPr="003039D8" w14:paraId="79675A69" w14:textId="7032800E" w:rsidTr="00913446">
        <w:tc>
          <w:tcPr>
            <w:tcW w:w="562" w:type="dxa"/>
          </w:tcPr>
          <w:p w14:paraId="4F6D8465" w14:textId="205C3A18" w:rsidR="003039D8" w:rsidRDefault="003039D8" w:rsidP="00A34226">
            <w:pPr>
              <w:pStyle w:val="StandardWeb"/>
              <w:spacing w:before="0" w:beforeAutospacing="0" w:after="225" w:afterAutospacing="0"/>
              <w:rPr>
                <w:rFonts w:ascii="Arial" w:hAnsi="Arial" w:cs="Arial"/>
                <w:color w:val="000000" w:themeColor="text1"/>
                <w:sz w:val="20"/>
                <w:szCs w:val="20"/>
              </w:rPr>
            </w:pPr>
            <w:r>
              <w:rPr>
                <w:noProof/>
              </w:rPr>
              <w:drawing>
                <wp:anchor distT="0" distB="0" distL="114300" distR="114300" simplePos="0" relativeHeight="251672576" behindDoc="1" locked="0" layoutInCell="1" allowOverlap="1" wp14:anchorId="0D2D80F7" wp14:editId="0E39BB55">
                  <wp:simplePos x="0" y="0"/>
                  <wp:positionH relativeFrom="margin">
                    <wp:posOffset>-6350</wp:posOffset>
                  </wp:positionH>
                  <wp:positionV relativeFrom="paragraph">
                    <wp:posOffset>9525</wp:posOffset>
                  </wp:positionV>
                  <wp:extent cx="233680" cy="229870"/>
                  <wp:effectExtent l="0" t="0" r="0" b="0"/>
                  <wp:wrapNone/>
                  <wp:docPr id="1287804260" name="Grafik 2" descr="300+ kostenlose Häkchen-Symbole &amp; Haken-Bilder - Pixab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300+ kostenlose Häkchen-Symbole &amp; Haken-Bilder - Pixabay"/>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33680" cy="22987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3969" w:type="dxa"/>
          </w:tcPr>
          <w:p w14:paraId="6C8B8A4E" w14:textId="3F378170" w:rsidR="003039D8" w:rsidRDefault="003039D8" w:rsidP="00A34226">
            <w:pPr>
              <w:pStyle w:val="StandardWeb"/>
              <w:spacing w:before="0" w:beforeAutospacing="0" w:after="225" w:afterAutospacing="0"/>
              <w:rPr>
                <w:rFonts w:ascii="Arial" w:hAnsi="Arial" w:cs="Arial"/>
                <w:color w:val="000000" w:themeColor="text1"/>
                <w:sz w:val="20"/>
                <w:szCs w:val="20"/>
              </w:rPr>
            </w:pPr>
            <w:r>
              <w:rPr>
                <w:rFonts w:ascii="Arial" w:hAnsi="Arial" w:cs="Arial"/>
                <w:color w:val="000000" w:themeColor="text1"/>
                <w:sz w:val="20"/>
                <w:szCs w:val="20"/>
              </w:rPr>
              <w:t>Schweinefleisch roh</w:t>
            </w:r>
          </w:p>
        </w:tc>
        <w:tc>
          <w:tcPr>
            <w:tcW w:w="3969" w:type="dxa"/>
          </w:tcPr>
          <w:p w14:paraId="2FBCF98F" w14:textId="100305B6" w:rsidR="003039D8" w:rsidRPr="003039D8" w:rsidRDefault="003039D8" w:rsidP="003039D8">
            <w:pPr>
              <w:pStyle w:val="StandardWeb"/>
              <w:spacing w:before="0" w:beforeAutospacing="0" w:after="225" w:afterAutospacing="0"/>
              <w:rPr>
                <w:rFonts w:ascii="Arial" w:hAnsi="Arial" w:cs="Arial"/>
                <w:color w:val="000000" w:themeColor="text1"/>
                <w:sz w:val="20"/>
                <w:szCs w:val="20"/>
                <w:u w:val="single"/>
              </w:rPr>
            </w:pPr>
            <w:r w:rsidRPr="003039D8">
              <w:rPr>
                <w:rFonts w:ascii="Arial" w:hAnsi="Arial" w:cs="Arial"/>
                <w:color w:val="000000" w:themeColor="text1"/>
                <w:sz w:val="20"/>
                <w:szCs w:val="20"/>
              </w:rPr>
              <w:t>Süßspeisen, die Gelatine und vergleichbare Bindemittel enthalten, also beispielsweise Torten oder Pudding (verflüssigen sich)</w:t>
            </w:r>
          </w:p>
        </w:tc>
        <w:tc>
          <w:tcPr>
            <w:tcW w:w="562" w:type="dxa"/>
          </w:tcPr>
          <w:p w14:paraId="5C677F83" w14:textId="4B57368C" w:rsidR="003039D8" w:rsidRPr="0093294B" w:rsidRDefault="00913446" w:rsidP="003039D8">
            <w:pPr>
              <w:pStyle w:val="StandardWeb"/>
              <w:spacing w:before="0" w:beforeAutospacing="0" w:after="225" w:afterAutospacing="0"/>
              <w:rPr>
                <w:rFonts w:ascii="Arial" w:hAnsi="Arial" w:cs="Arial"/>
                <w:b/>
                <w:bCs/>
                <w:color w:val="000000" w:themeColor="text1"/>
                <w:sz w:val="20"/>
                <w:szCs w:val="20"/>
              </w:rPr>
            </w:pPr>
            <w:r>
              <w:rPr>
                <w:noProof/>
              </w:rPr>
              <w:drawing>
                <wp:anchor distT="0" distB="0" distL="114300" distR="114300" simplePos="0" relativeHeight="251702272" behindDoc="1" locked="0" layoutInCell="1" allowOverlap="1" wp14:anchorId="6BD483EE" wp14:editId="77FCE1D1">
                  <wp:simplePos x="0" y="0"/>
                  <wp:positionH relativeFrom="column">
                    <wp:posOffset>-20955</wp:posOffset>
                  </wp:positionH>
                  <wp:positionV relativeFrom="paragraph">
                    <wp:posOffset>66131</wp:posOffset>
                  </wp:positionV>
                  <wp:extent cx="252000" cy="252000"/>
                  <wp:effectExtent l="0" t="0" r="2540" b="2540"/>
                  <wp:wrapNone/>
                  <wp:docPr id="1976364307" name="Grafik 3" descr="Ein Bild, das Symbol, Kreativität, Stern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9061613" name="Grafik 3" descr="Ein Bild, das Symbol, Kreativität, Stern enthält.&#10;&#10;Automatisch generierte Beschreibu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52000" cy="252000"/>
                          </a:xfrm>
                          <a:prstGeom prst="rect">
                            <a:avLst/>
                          </a:prstGeom>
                          <a:noFill/>
                          <a:ln>
                            <a:noFill/>
                          </a:ln>
                        </pic:spPr>
                      </pic:pic>
                    </a:graphicData>
                  </a:graphic>
                  <wp14:sizeRelH relativeFrom="page">
                    <wp14:pctWidth>0</wp14:pctWidth>
                  </wp14:sizeRelH>
                  <wp14:sizeRelV relativeFrom="page">
                    <wp14:pctHeight>0</wp14:pctHeight>
                  </wp14:sizeRelV>
                </wp:anchor>
              </w:drawing>
            </w:r>
          </w:p>
        </w:tc>
      </w:tr>
      <w:tr w:rsidR="003039D8" w:rsidRPr="00A572C9" w14:paraId="0CA8A49B" w14:textId="0993AA1F" w:rsidTr="00913446">
        <w:tc>
          <w:tcPr>
            <w:tcW w:w="562" w:type="dxa"/>
          </w:tcPr>
          <w:p w14:paraId="528E3BC3" w14:textId="0DC5BBDB" w:rsidR="003039D8" w:rsidRDefault="003039D8" w:rsidP="00A34226">
            <w:pPr>
              <w:pStyle w:val="StandardWeb"/>
              <w:spacing w:before="0" w:beforeAutospacing="0" w:after="225" w:afterAutospacing="0"/>
              <w:rPr>
                <w:rFonts w:ascii="Arial" w:hAnsi="Arial" w:cs="Arial"/>
                <w:color w:val="000000" w:themeColor="text1"/>
                <w:sz w:val="20"/>
                <w:szCs w:val="20"/>
              </w:rPr>
            </w:pPr>
            <w:r>
              <w:rPr>
                <w:noProof/>
              </w:rPr>
              <w:drawing>
                <wp:anchor distT="0" distB="0" distL="114300" distR="114300" simplePos="0" relativeHeight="251674624" behindDoc="1" locked="0" layoutInCell="1" allowOverlap="1" wp14:anchorId="75C4844A" wp14:editId="586AA49B">
                  <wp:simplePos x="0" y="0"/>
                  <wp:positionH relativeFrom="margin">
                    <wp:posOffset>-6350</wp:posOffset>
                  </wp:positionH>
                  <wp:positionV relativeFrom="paragraph">
                    <wp:posOffset>3175</wp:posOffset>
                  </wp:positionV>
                  <wp:extent cx="233680" cy="229870"/>
                  <wp:effectExtent l="0" t="0" r="0" b="0"/>
                  <wp:wrapNone/>
                  <wp:docPr id="350666022" name="Grafik 2" descr="300+ kostenlose Häkchen-Symbole &amp; Haken-Bilder - Pixab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300+ kostenlose Häkchen-Symbole &amp; Haken-Bilder - Pixabay"/>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33680" cy="22987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3969" w:type="dxa"/>
          </w:tcPr>
          <w:p w14:paraId="0D046835" w14:textId="377D074F" w:rsidR="003039D8" w:rsidRDefault="003039D8" w:rsidP="00A34226">
            <w:pPr>
              <w:pStyle w:val="StandardWeb"/>
              <w:spacing w:before="0" w:beforeAutospacing="0" w:after="225" w:afterAutospacing="0"/>
              <w:rPr>
                <w:rFonts w:ascii="Arial" w:hAnsi="Arial" w:cs="Arial"/>
                <w:color w:val="000000" w:themeColor="text1"/>
                <w:sz w:val="20"/>
                <w:szCs w:val="20"/>
              </w:rPr>
            </w:pPr>
            <w:r>
              <w:rPr>
                <w:rFonts w:ascii="Arial" w:hAnsi="Arial" w:cs="Arial"/>
                <w:color w:val="000000" w:themeColor="text1"/>
                <w:sz w:val="20"/>
                <w:szCs w:val="20"/>
              </w:rPr>
              <w:t>Kalbs-, Lamm- und Geflügelfleisch roh</w:t>
            </w:r>
          </w:p>
        </w:tc>
        <w:tc>
          <w:tcPr>
            <w:tcW w:w="3969" w:type="dxa"/>
          </w:tcPr>
          <w:p w14:paraId="4FC58C70" w14:textId="77777777" w:rsidR="003039D8" w:rsidRDefault="003039D8" w:rsidP="00A34226">
            <w:pPr>
              <w:pStyle w:val="StandardWeb"/>
              <w:spacing w:before="0" w:beforeAutospacing="0" w:after="225" w:afterAutospacing="0"/>
              <w:rPr>
                <w:rFonts w:ascii="Arial" w:hAnsi="Arial" w:cs="Arial"/>
                <w:color w:val="000000" w:themeColor="text1"/>
                <w:sz w:val="20"/>
                <w:szCs w:val="20"/>
              </w:rPr>
            </w:pPr>
          </w:p>
        </w:tc>
        <w:tc>
          <w:tcPr>
            <w:tcW w:w="562" w:type="dxa"/>
          </w:tcPr>
          <w:p w14:paraId="00F21F76" w14:textId="77777777" w:rsidR="003039D8" w:rsidRDefault="003039D8" w:rsidP="00A34226">
            <w:pPr>
              <w:pStyle w:val="StandardWeb"/>
              <w:spacing w:before="0" w:beforeAutospacing="0" w:after="225" w:afterAutospacing="0"/>
              <w:rPr>
                <w:rFonts w:ascii="Arial" w:hAnsi="Arial" w:cs="Arial"/>
                <w:color w:val="000000" w:themeColor="text1"/>
                <w:sz w:val="20"/>
                <w:szCs w:val="20"/>
              </w:rPr>
            </w:pPr>
          </w:p>
        </w:tc>
      </w:tr>
      <w:tr w:rsidR="003039D8" w:rsidRPr="00C82426" w14:paraId="26EA0E2B" w14:textId="63ADAE2F" w:rsidTr="00913446">
        <w:tc>
          <w:tcPr>
            <w:tcW w:w="562" w:type="dxa"/>
          </w:tcPr>
          <w:p w14:paraId="123F6BE7" w14:textId="67481F99" w:rsidR="003039D8" w:rsidRDefault="003039D8" w:rsidP="00A34226">
            <w:pPr>
              <w:pStyle w:val="StandardWeb"/>
              <w:spacing w:before="0" w:beforeAutospacing="0" w:after="225" w:afterAutospacing="0"/>
              <w:rPr>
                <w:rFonts w:ascii="Arial" w:hAnsi="Arial" w:cs="Arial"/>
                <w:color w:val="000000" w:themeColor="text1"/>
                <w:sz w:val="20"/>
                <w:szCs w:val="20"/>
              </w:rPr>
            </w:pPr>
            <w:r>
              <w:rPr>
                <w:noProof/>
              </w:rPr>
              <w:drawing>
                <wp:anchor distT="0" distB="0" distL="114300" distR="114300" simplePos="0" relativeHeight="251676672" behindDoc="1" locked="0" layoutInCell="1" allowOverlap="1" wp14:anchorId="54F12AA4" wp14:editId="17DEC650">
                  <wp:simplePos x="0" y="0"/>
                  <wp:positionH relativeFrom="margin">
                    <wp:posOffset>-6350</wp:posOffset>
                  </wp:positionH>
                  <wp:positionV relativeFrom="paragraph">
                    <wp:posOffset>6985</wp:posOffset>
                  </wp:positionV>
                  <wp:extent cx="233680" cy="229870"/>
                  <wp:effectExtent l="0" t="0" r="0" b="0"/>
                  <wp:wrapNone/>
                  <wp:docPr id="930960529" name="Grafik 2" descr="300+ kostenlose Häkchen-Symbole &amp; Haken-Bilder - Pixab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300+ kostenlose Häkchen-Symbole &amp; Haken-Bilder - Pixabay"/>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33680" cy="22987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3969" w:type="dxa"/>
          </w:tcPr>
          <w:p w14:paraId="3CBF884E" w14:textId="35978E6B" w:rsidR="003039D8" w:rsidRDefault="003039D8" w:rsidP="00A34226">
            <w:pPr>
              <w:pStyle w:val="StandardWeb"/>
              <w:spacing w:before="0" w:beforeAutospacing="0" w:after="225" w:afterAutospacing="0"/>
              <w:rPr>
                <w:rFonts w:ascii="Arial" w:hAnsi="Arial" w:cs="Arial"/>
                <w:color w:val="000000" w:themeColor="text1"/>
                <w:sz w:val="20"/>
                <w:szCs w:val="20"/>
              </w:rPr>
            </w:pPr>
            <w:r>
              <w:rPr>
                <w:rFonts w:ascii="Arial" w:hAnsi="Arial" w:cs="Arial"/>
                <w:color w:val="000000" w:themeColor="text1"/>
                <w:sz w:val="20"/>
                <w:szCs w:val="20"/>
              </w:rPr>
              <w:t>Rindfleisch roh</w:t>
            </w:r>
          </w:p>
        </w:tc>
        <w:tc>
          <w:tcPr>
            <w:tcW w:w="3969" w:type="dxa"/>
          </w:tcPr>
          <w:p w14:paraId="4B843A67" w14:textId="77777777" w:rsidR="003039D8" w:rsidRDefault="003039D8" w:rsidP="00A34226">
            <w:pPr>
              <w:pStyle w:val="StandardWeb"/>
              <w:spacing w:before="0" w:beforeAutospacing="0" w:after="225" w:afterAutospacing="0"/>
              <w:rPr>
                <w:rFonts w:ascii="Arial" w:hAnsi="Arial" w:cs="Arial"/>
                <w:color w:val="000000" w:themeColor="text1"/>
                <w:sz w:val="20"/>
                <w:szCs w:val="20"/>
              </w:rPr>
            </w:pPr>
          </w:p>
        </w:tc>
        <w:tc>
          <w:tcPr>
            <w:tcW w:w="562" w:type="dxa"/>
          </w:tcPr>
          <w:p w14:paraId="19002362" w14:textId="77777777" w:rsidR="003039D8" w:rsidRDefault="003039D8" w:rsidP="00A34226">
            <w:pPr>
              <w:pStyle w:val="StandardWeb"/>
              <w:spacing w:before="0" w:beforeAutospacing="0" w:after="225" w:afterAutospacing="0"/>
              <w:rPr>
                <w:rFonts w:ascii="Arial" w:hAnsi="Arial" w:cs="Arial"/>
                <w:color w:val="000000" w:themeColor="text1"/>
                <w:sz w:val="20"/>
                <w:szCs w:val="20"/>
              </w:rPr>
            </w:pPr>
          </w:p>
        </w:tc>
      </w:tr>
      <w:tr w:rsidR="003039D8" w:rsidRPr="00C82426" w14:paraId="358E67EA" w14:textId="355A3188" w:rsidTr="00913446">
        <w:tc>
          <w:tcPr>
            <w:tcW w:w="562" w:type="dxa"/>
          </w:tcPr>
          <w:p w14:paraId="7A89F677" w14:textId="3CC4BB19" w:rsidR="003039D8" w:rsidRDefault="003039D8" w:rsidP="00A34226">
            <w:pPr>
              <w:pStyle w:val="StandardWeb"/>
              <w:spacing w:before="0" w:beforeAutospacing="0" w:after="225" w:afterAutospacing="0"/>
              <w:rPr>
                <w:rFonts w:ascii="Arial" w:hAnsi="Arial" w:cs="Arial"/>
                <w:color w:val="000000" w:themeColor="text1"/>
                <w:sz w:val="20"/>
                <w:szCs w:val="20"/>
              </w:rPr>
            </w:pPr>
            <w:r>
              <w:rPr>
                <w:noProof/>
              </w:rPr>
              <w:drawing>
                <wp:anchor distT="0" distB="0" distL="114300" distR="114300" simplePos="0" relativeHeight="251678720" behindDoc="1" locked="0" layoutInCell="1" allowOverlap="1" wp14:anchorId="624A88E5" wp14:editId="04A3B837">
                  <wp:simplePos x="0" y="0"/>
                  <wp:positionH relativeFrom="margin">
                    <wp:posOffset>-6350</wp:posOffset>
                  </wp:positionH>
                  <wp:positionV relativeFrom="paragraph">
                    <wp:posOffset>10795</wp:posOffset>
                  </wp:positionV>
                  <wp:extent cx="233680" cy="229870"/>
                  <wp:effectExtent l="0" t="0" r="0" b="0"/>
                  <wp:wrapNone/>
                  <wp:docPr id="1310549196" name="Grafik 2" descr="300+ kostenlose Häkchen-Symbole &amp; Haken-Bilder - Pixab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300+ kostenlose Häkchen-Symbole &amp; Haken-Bilder - Pixabay"/>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33680" cy="22987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3969" w:type="dxa"/>
          </w:tcPr>
          <w:p w14:paraId="0E83219B" w14:textId="261B25E8" w:rsidR="003039D8" w:rsidRDefault="003039D8" w:rsidP="00A34226">
            <w:pPr>
              <w:pStyle w:val="StandardWeb"/>
              <w:spacing w:before="0" w:beforeAutospacing="0" w:after="225" w:afterAutospacing="0"/>
              <w:rPr>
                <w:rFonts w:ascii="Arial" w:hAnsi="Arial" w:cs="Arial"/>
                <w:color w:val="000000" w:themeColor="text1"/>
                <w:sz w:val="20"/>
                <w:szCs w:val="20"/>
              </w:rPr>
            </w:pPr>
            <w:r>
              <w:rPr>
                <w:rFonts w:ascii="Arial" w:hAnsi="Arial" w:cs="Arial"/>
                <w:color w:val="000000" w:themeColor="text1"/>
                <w:sz w:val="20"/>
                <w:szCs w:val="20"/>
              </w:rPr>
              <w:t>Frischer Fisch</w:t>
            </w:r>
          </w:p>
        </w:tc>
        <w:tc>
          <w:tcPr>
            <w:tcW w:w="3969" w:type="dxa"/>
          </w:tcPr>
          <w:p w14:paraId="55A6125B" w14:textId="77777777" w:rsidR="003039D8" w:rsidRDefault="003039D8" w:rsidP="00A34226">
            <w:pPr>
              <w:pStyle w:val="StandardWeb"/>
              <w:spacing w:before="0" w:beforeAutospacing="0" w:after="225" w:afterAutospacing="0"/>
              <w:rPr>
                <w:rFonts w:ascii="Arial" w:hAnsi="Arial" w:cs="Arial"/>
                <w:color w:val="000000" w:themeColor="text1"/>
                <w:sz w:val="20"/>
                <w:szCs w:val="20"/>
              </w:rPr>
            </w:pPr>
          </w:p>
        </w:tc>
        <w:tc>
          <w:tcPr>
            <w:tcW w:w="562" w:type="dxa"/>
          </w:tcPr>
          <w:p w14:paraId="602AFA75" w14:textId="77777777" w:rsidR="003039D8" w:rsidRDefault="003039D8" w:rsidP="00A34226">
            <w:pPr>
              <w:pStyle w:val="StandardWeb"/>
              <w:spacing w:before="0" w:beforeAutospacing="0" w:after="225" w:afterAutospacing="0"/>
              <w:rPr>
                <w:rFonts w:ascii="Arial" w:hAnsi="Arial" w:cs="Arial"/>
                <w:color w:val="000000" w:themeColor="text1"/>
                <w:sz w:val="20"/>
                <w:szCs w:val="20"/>
              </w:rPr>
            </w:pPr>
          </w:p>
        </w:tc>
      </w:tr>
      <w:tr w:rsidR="003039D8" w:rsidRPr="00C82426" w14:paraId="3D8BB48A" w14:textId="6BD7425A" w:rsidTr="00913446">
        <w:tc>
          <w:tcPr>
            <w:tcW w:w="562" w:type="dxa"/>
          </w:tcPr>
          <w:p w14:paraId="24073943" w14:textId="28A4C208" w:rsidR="003039D8" w:rsidRDefault="003039D8" w:rsidP="00A34226">
            <w:pPr>
              <w:pStyle w:val="StandardWeb"/>
              <w:spacing w:before="0" w:beforeAutospacing="0" w:after="225" w:afterAutospacing="0"/>
              <w:rPr>
                <w:rFonts w:ascii="Arial" w:hAnsi="Arial" w:cs="Arial"/>
                <w:color w:val="000000" w:themeColor="text1"/>
                <w:sz w:val="20"/>
                <w:szCs w:val="20"/>
              </w:rPr>
            </w:pPr>
            <w:r>
              <w:rPr>
                <w:noProof/>
              </w:rPr>
              <w:drawing>
                <wp:anchor distT="0" distB="0" distL="114300" distR="114300" simplePos="0" relativeHeight="251680768" behindDoc="1" locked="0" layoutInCell="1" allowOverlap="1" wp14:anchorId="53B472E3" wp14:editId="3DD3E277">
                  <wp:simplePos x="0" y="0"/>
                  <wp:positionH relativeFrom="margin">
                    <wp:posOffset>-6350</wp:posOffset>
                  </wp:positionH>
                  <wp:positionV relativeFrom="paragraph">
                    <wp:posOffset>5080</wp:posOffset>
                  </wp:positionV>
                  <wp:extent cx="233680" cy="229870"/>
                  <wp:effectExtent l="0" t="0" r="0" b="0"/>
                  <wp:wrapNone/>
                  <wp:docPr id="2000443808" name="Grafik 2" descr="300+ kostenlose Häkchen-Symbole &amp; Haken-Bilder - Pixab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300+ kostenlose Häkchen-Symbole &amp; Haken-Bilder - Pixabay"/>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33680" cy="22987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3969" w:type="dxa"/>
          </w:tcPr>
          <w:p w14:paraId="751CD955" w14:textId="19C1347C" w:rsidR="003039D8" w:rsidRDefault="003039D8" w:rsidP="00A34226">
            <w:pPr>
              <w:pStyle w:val="StandardWeb"/>
              <w:spacing w:before="0" w:beforeAutospacing="0" w:after="225" w:afterAutospacing="0"/>
              <w:rPr>
                <w:rFonts w:ascii="Arial" w:hAnsi="Arial" w:cs="Arial"/>
                <w:color w:val="000000" w:themeColor="text1"/>
                <w:sz w:val="20"/>
                <w:szCs w:val="20"/>
              </w:rPr>
            </w:pPr>
            <w:r>
              <w:rPr>
                <w:rFonts w:ascii="Arial" w:hAnsi="Arial" w:cs="Arial"/>
                <w:color w:val="000000" w:themeColor="text1"/>
                <w:sz w:val="20"/>
                <w:szCs w:val="20"/>
              </w:rPr>
              <w:t>Champignons</w:t>
            </w:r>
          </w:p>
        </w:tc>
        <w:tc>
          <w:tcPr>
            <w:tcW w:w="3969" w:type="dxa"/>
          </w:tcPr>
          <w:p w14:paraId="2D0C5E66" w14:textId="77777777" w:rsidR="003039D8" w:rsidRDefault="003039D8" w:rsidP="00A34226">
            <w:pPr>
              <w:pStyle w:val="StandardWeb"/>
              <w:spacing w:before="0" w:beforeAutospacing="0" w:after="225" w:afterAutospacing="0"/>
              <w:rPr>
                <w:rFonts w:ascii="Arial" w:hAnsi="Arial" w:cs="Arial"/>
                <w:color w:val="000000" w:themeColor="text1"/>
                <w:sz w:val="20"/>
                <w:szCs w:val="20"/>
              </w:rPr>
            </w:pPr>
          </w:p>
        </w:tc>
        <w:tc>
          <w:tcPr>
            <w:tcW w:w="562" w:type="dxa"/>
          </w:tcPr>
          <w:p w14:paraId="3C196D75" w14:textId="77777777" w:rsidR="003039D8" w:rsidRDefault="003039D8" w:rsidP="00A34226">
            <w:pPr>
              <w:pStyle w:val="StandardWeb"/>
              <w:spacing w:before="0" w:beforeAutospacing="0" w:after="225" w:afterAutospacing="0"/>
              <w:rPr>
                <w:rFonts w:ascii="Arial" w:hAnsi="Arial" w:cs="Arial"/>
                <w:color w:val="000000" w:themeColor="text1"/>
                <w:sz w:val="20"/>
                <w:szCs w:val="20"/>
              </w:rPr>
            </w:pPr>
          </w:p>
        </w:tc>
      </w:tr>
      <w:tr w:rsidR="003039D8" w:rsidRPr="00C82426" w14:paraId="222A54BC" w14:textId="3688F799" w:rsidTr="00913446">
        <w:tc>
          <w:tcPr>
            <w:tcW w:w="562" w:type="dxa"/>
          </w:tcPr>
          <w:p w14:paraId="7C11C17F" w14:textId="1C9930C5" w:rsidR="003039D8" w:rsidRDefault="003039D8" w:rsidP="00A34226">
            <w:pPr>
              <w:pStyle w:val="StandardWeb"/>
              <w:spacing w:before="0" w:beforeAutospacing="0" w:after="225" w:afterAutospacing="0"/>
              <w:rPr>
                <w:rFonts w:ascii="Arial" w:hAnsi="Arial" w:cs="Arial"/>
                <w:color w:val="000000" w:themeColor="text1"/>
                <w:sz w:val="20"/>
                <w:szCs w:val="20"/>
              </w:rPr>
            </w:pPr>
            <w:r>
              <w:rPr>
                <w:noProof/>
              </w:rPr>
              <w:drawing>
                <wp:anchor distT="0" distB="0" distL="114300" distR="114300" simplePos="0" relativeHeight="251682816" behindDoc="1" locked="0" layoutInCell="1" allowOverlap="1" wp14:anchorId="3BF0C2F8" wp14:editId="208C34D7">
                  <wp:simplePos x="0" y="0"/>
                  <wp:positionH relativeFrom="margin">
                    <wp:posOffset>-6350</wp:posOffset>
                  </wp:positionH>
                  <wp:positionV relativeFrom="paragraph">
                    <wp:posOffset>8890</wp:posOffset>
                  </wp:positionV>
                  <wp:extent cx="233680" cy="229870"/>
                  <wp:effectExtent l="0" t="0" r="0" b="0"/>
                  <wp:wrapNone/>
                  <wp:docPr id="134891295" name="Grafik 2" descr="300+ kostenlose Häkchen-Symbole &amp; Haken-Bilder - Pixab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300+ kostenlose Häkchen-Symbole &amp; Haken-Bilder - Pixabay"/>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33680" cy="22987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3969" w:type="dxa"/>
          </w:tcPr>
          <w:p w14:paraId="06264C00" w14:textId="442C8C5E" w:rsidR="003039D8" w:rsidRDefault="003039D8" w:rsidP="00A34226">
            <w:pPr>
              <w:pStyle w:val="StandardWeb"/>
              <w:spacing w:before="0" w:beforeAutospacing="0" w:after="225" w:afterAutospacing="0"/>
              <w:rPr>
                <w:rFonts w:ascii="Arial" w:hAnsi="Arial" w:cs="Arial"/>
                <w:color w:val="000000" w:themeColor="text1"/>
                <w:sz w:val="20"/>
                <w:szCs w:val="20"/>
              </w:rPr>
            </w:pPr>
            <w:r>
              <w:rPr>
                <w:rFonts w:ascii="Arial" w:hAnsi="Arial" w:cs="Arial"/>
                <w:color w:val="000000" w:themeColor="text1"/>
                <w:sz w:val="20"/>
                <w:szCs w:val="20"/>
              </w:rPr>
              <w:t>Kuchen</w:t>
            </w:r>
          </w:p>
        </w:tc>
        <w:tc>
          <w:tcPr>
            <w:tcW w:w="3969" w:type="dxa"/>
          </w:tcPr>
          <w:p w14:paraId="3FE63506" w14:textId="77777777" w:rsidR="003039D8" w:rsidRDefault="003039D8" w:rsidP="00A34226">
            <w:pPr>
              <w:pStyle w:val="StandardWeb"/>
              <w:spacing w:before="0" w:beforeAutospacing="0" w:after="225" w:afterAutospacing="0"/>
              <w:rPr>
                <w:rFonts w:ascii="Arial" w:hAnsi="Arial" w:cs="Arial"/>
                <w:color w:val="000000" w:themeColor="text1"/>
                <w:sz w:val="20"/>
                <w:szCs w:val="20"/>
              </w:rPr>
            </w:pPr>
          </w:p>
        </w:tc>
        <w:tc>
          <w:tcPr>
            <w:tcW w:w="562" w:type="dxa"/>
          </w:tcPr>
          <w:p w14:paraId="3F8F771B" w14:textId="77777777" w:rsidR="003039D8" w:rsidRDefault="003039D8" w:rsidP="00A34226">
            <w:pPr>
              <w:pStyle w:val="StandardWeb"/>
              <w:spacing w:before="0" w:beforeAutospacing="0" w:after="225" w:afterAutospacing="0"/>
              <w:rPr>
                <w:rFonts w:ascii="Arial" w:hAnsi="Arial" w:cs="Arial"/>
                <w:color w:val="000000" w:themeColor="text1"/>
                <w:sz w:val="20"/>
                <w:szCs w:val="20"/>
              </w:rPr>
            </w:pPr>
          </w:p>
        </w:tc>
      </w:tr>
      <w:tr w:rsidR="003039D8" w:rsidRPr="00C82426" w14:paraId="593BAFA3" w14:textId="7DD92E6E" w:rsidTr="00913446">
        <w:tc>
          <w:tcPr>
            <w:tcW w:w="562" w:type="dxa"/>
          </w:tcPr>
          <w:p w14:paraId="37A896FA" w14:textId="50440E1C" w:rsidR="003039D8" w:rsidRDefault="003039D8" w:rsidP="00A34226">
            <w:pPr>
              <w:pStyle w:val="StandardWeb"/>
              <w:spacing w:before="0" w:beforeAutospacing="0" w:after="225" w:afterAutospacing="0"/>
              <w:rPr>
                <w:rFonts w:ascii="Arial" w:hAnsi="Arial" w:cs="Arial"/>
                <w:color w:val="000000" w:themeColor="text1"/>
                <w:sz w:val="20"/>
                <w:szCs w:val="20"/>
              </w:rPr>
            </w:pPr>
            <w:r>
              <w:rPr>
                <w:noProof/>
              </w:rPr>
              <w:drawing>
                <wp:anchor distT="0" distB="0" distL="114300" distR="114300" simplePos="0" relativeHeight="251684864" behindDoc="1" locked="0" layoutInCell="1" allowOverlap="1" wp14:anchorId="5DDE357E" wp14:editId="71B3FA0A">
                  <wp:simplePos x="0" y="0"/>
                  <wp:positionH relativeFrom="margin">
                    <wp:posOffset>-6350</wp:posOffset>
                  </wp:positionH>
                  <wp:positionV relativeFrom="paragraph">
                    <wp:posOffset>3810</wp:posOffset>
                  </wp:positionV>
                  <wp:extent cx="233680" cy="229870"/>
                  <wp:effectExtent l="0" t="0" r="0" b="0"/>
                  <wp:wrapNone/>
                  <wp:docPr id="474038168" name="Grafik 2" descr="300+ kostenlose Häkchen-Symbole &amp; Haken-Bilder - Pixab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300+ kostenlose Häkchen-Symbole &amp; Haken-Bilder - Pixabay"/>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33680" cy="22987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3969" w:type="dxa"/>
          </w:tcPr>
          <w:p w14:paraId="09590E61" w14:textId="50390CB0" w:rsidR="003039D8" w:rsidRDefault="003039D8" w:rsidP="00A34226">
            <w:pPr>
              <w:pStyle w:val="StandardWeb"/>
              <w:spacing w:before="0" w:beforeAutospacing="0" w:after="225" w:afterAutospacing="0"/>
              <w:rPr>
                <w:rFonts w:ascii="Arial" w:hAnsi="Arial" w:cs="Arial"/>
                <w:color w:val="000000" w:themeColor="text1"/>
                <w:sz w:val="20"/>
                <w:szCs w:val="20"/>
              </w:rPr>
            </w:pPr>
            <w:r>
              <w:rPr>
                <w:rFonts w:ascii="Arial" w:hAnsi="Arial" w:cs="Arial"/>
                <w:color w:val="000000" w:themeColor="text1"/>
                <w:sz w:val="20"/>
                <w:szCs w:val="20"/>
              </w:rPr>
              <w:t>Brot</w:t>
            </w:r>
          </w:p>
        </w:tc>
        <w:tc>
          <w:tcPr>
            <w:tcW w:w="3969" w:type="dxa"/>
          </w:tcPr>
          <w:p w14:paraId="25786DF9" w14:textId="77777777" w:rsidR="003039D8" w:rsidRDefault="003039D8" w:rsidP="00A34226">
            <w:pPr>
              <w:pStyle w:val="StandardWeb"/>
              <w:spacing w:before="0" w:beforeAutospacing="0" w:after="225" w:afterAutospacing="0"/>
              <w:rPr>
                <w:rFonts w:ascii="Arial" w:hAnsi="Arial" w:cs="Arial"/>
                <w:color w:val="000000" w:themeColor="text1"/>
                <w:sz w:val="20"/>
                <w:szCs w:val="20"/>
              </w:rPr>
            </w:pPr>
          </w:p>
        </w:tc>
        <w:tc>
          <w:tcPr>
            <w:tcW w:w="562" w:type="dxa"/>
          </w:tcPr>
          <w:p w14:paraId="0FD73A2F" w14:textId="77777777" w:rsidR="003039D8" w:rsidRDefault="003039D8" w:rsidP="00A34226">
            <w:pPr>
              <w:pStyle w:val="StandardWeb"/>
              <w:spacing w:before="0" w:beforeAutospacing="0" w:after="225" w:afterAutospacing="0"/>
              <w:rPr>
                <w:rFonts w:ascii="Arial" w:hAnsi="Arial" w:cs="Arial"/>
                <w:color w:val="000000" w:themeColor="text1"/>
                <w:sz w:val="20"/>
                <w:szCs w:val="20"/>
              </w:rPr>
            </w:pPr>
          </w:p>
        </w:tc>
      </w:tr>
      <w:tr w:rsidR="003039D8" w:rsidRPr="00C82426" w14:paraId="6CFE4FCB" w14:textId="4EDFD93E" w:rsidTr="00913446">
        <w:tc>
          <w:tcPr>
            <w:tcW w:w="562" w:type="dxa"/>
          </w:tcPr>
          <w:p w14:paraId="06A5AF60" w14:textId="399903F7" w:rsidR="003039D8" w:rsidRDefault="003039D8" w:rsidP="00A34226">
            <w:pPr>
              <w:pStyle w:val="StandardWeb"/>
              <w:spacing w:before="0" w:beforeAutospacing="0" w:after="225" w:afterAutospacing="0"/>
              <w:rPr>
                <w:rFonts w:ascii="Arial" w:hAnsi="Arial" w:cs="Arial"/>
                <w:color w:val="000000" w:themeColor="text1"/>
                <w:sz w:val="20"/>
                <w:szCs w:val="20"/>
              </w:rPr>
            </w:pPr>
            <w:r>
              <w:rPr>
                <w:noProof/>
              </w:rPr>
              <w:drawing>
                <wp:anchor distT="0" distB="0" distL="114300" distR="114300" simplePos="0" relativeHeight="251686912" behindDoc="1" locked="0" layoutInCell="1" allowOverlap="1" wp14:anchorId="3E39E37C" wp14:editId="2EE71240">
                  <wp:simplePos x="0" y="0"/>
                  <wp:positionH relativeFrom="margin">
                    <wp:posOffset>-6350</wp:posOffset>
                  </wp:positionH>
                  <wp:positionV relativeFrom="paragraph">
                    <wp:posOffset>7620</wp:posOffset>
                  </wp:positionV>
                  <wp:extent cx="233680" cy="229870"/>
                  <wp:effectExtent l="0" t="0" r="0" b="0"/>
                  <wp:wrapNone/>
                  <wp:docPr id="1759424338" name="Grafik 2" descr="300+ kostenlose Häkchen-Symbole &amp; Haken-Bilder - Pixab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300+ kostenlose Häkchen-Symbole &amp; Haken-Bilder - Pixabay"/>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33680" cy="22987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3969" w:type="dxa"/>
          </w:tcPr>
          <w:p w14:paraId="79599CF3" w14:textId="59B4C2E5" w:rsidR="003039D8" w:rsidRDefault="003039D8" w:rsidP="00A34226">
            <w:pPr>
              <w:pStyle w:val="StandardWeb"/>
              <w:spacing w:before="0" w:beforeAutospacing="0" w:after="225" w:afterAutospacing="0"/>
              <w:rPr>
                <w:rFonts w:ascii="Arial" w:hAnsi="Arial" w:cs="Arial"/>
                <w:color w:val="000000" w:themeColor="text1"/>
                <w:sz w:val="20"/>
                <w:szCs w:val="20"/>
              </w:rPr>
            </w:pPr>
            <w:r>
              <w:rPr>
                <w:rFonts w:ascii="Arial" w:hAnsi="Arial" w:cs="Arial"/>
                <w:color w:val="000000" w:themeColor="text1"/>
                <w:sz w:val="20"/>
                <w:szCs w:val="20"/>
              </w:rPr>
              <w:t>Pasta, Teig</w:t>
            </w:r>
          </w:p>
        </w:tc>
        <w:tc>
          <w:tcPr>
            <w:tcW w:w="3969" w:type="dxa"/>
          </w:tcPr>
          <w:p w14:paraId="13102941" w14:textId="77777777" w:rsidR="003039D8" w:rsidRDefault="003039D8" w:rsidP="00A34226">
            <w:pPr>
              <w:pStyle w:val="StandardWeb"/>
              <w:spacing w:before="0" w:beforeAutospacing="0" w:after="225" w:afterAutospacing="0"/>
              <w:rPr>
                <w:rFonts w:ascii="Arial" w:hAnsi="Arial" w:cs="Arial"/>
                <w:color w:val="000000" w:themeColor="text1"/>
                <w:sz w:val="20"/>
                <w:szCs w:val="20"/>
              </w:rPr>
            </w:pPr>
          </w:p>
        </w:tc>
        <w:tc>
          <w:tcPr>
            <w:tcW w:w="562" w:type="dxa"/>
          </w:tcPr>
          <w:p w14:paraId="7C9DF3E4" w14:textId="77777777" w:rsidR="003039D8" w:rsidRDefault="003039D8" w:rsidP="00A34226">
            <w:pPr>
              <w:pStyle w:val="StandardWeb"/>
              <w:spacing w:before="0" w:beforeAutospacing="0" w:after="225" w:afterAutospacing="0"/>
              <w:rPr>
                <w:rFonts w:ascii="Arial" w:hAnsi="Arial" w:cs="Arial"/>
                <w:color w:val="000000" w:themeColor="text1"/>
                <w:sz w:val="20"/>
                <w:szCs w:val="20"/>
              </w:rPr>
            </w:pPr>
          </w:p>
        </w:tc>
      </w:tr>
      <w:tr w:rsidR="003039D8" w:rsidRPr="00C82426" w14:paraId="284AB657" w14:textId="52A25FE6" w:rsidTr="00913446">
        <w:tc>
          <w:tcPr>
            <w:tcW w:w="562" w:type="dxa"/>
          </w:tcPr>
          <w:p w14:paraId="13A71D12" w14:textId="4664EE12" w:rsidR="003039D8" w:rsidRDefault="003039D8" w:rsidP="00A34226">
            <w:pPr>
              <w:pStyle w:val="StandardWeb"/>
              <w:spacing w:before="0" w:beforeAutospacing="0" w:after="225" w:afterAutospacing="0"/>
              <w:rPr>
                <w:rFonts w:ascii="Arial" w:hAnsi="Arial" w:cs="Arial"/>
                <w:color w:val="000000" w:themeColor="text1"/>
                <w:sz w:val="20"/>
                <w:szCs w:val="20"/>
              </w:rPr>
            </w:pPr>
            <w:r>
              <w:rPr>
                <w:noProof/>
              </w:rPr>
              <w:drawing>
                <wp:anchor distT="0" distB="0" distL="114300" distR="114300" simplePos="0" relativeHeight="251688960" behindDoc="1" locked="0" layoutInCell="1" allowOverlap="1" wp14:anchorId="290DFC50" wp14:editId="0E640A2D">
                  <wp:simplePos x="0" y="0"/>
                  <wp:positionH relativeFrom="margin">
                    <wp:posOffset>-6350</wp:posOffset>
                  </wp:positionH>
                  <wp:positionV relativeFrom="paragraph">
                    <wp:posOffset>2540</wp:posOffset>
                  </wp:positionV>
                  <wp:extent cx="233680" cy="229870"/>
                  <wp:effectExtent l="0" t="0" r="0" b="0"/>
                  <wp:wrapNone/>
                  <wp:docPr id="1497566801" name="Grafik 2" descr="300+ kostenlose Häkchen-Symbole &amp; Haken-Bilder - Pixab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300+ kostenlose Häkchen-Symbole &amp; Haken-Bilder - Pixabay"/>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33680" cy="22987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3969" w:type="dxa"/>
          </w:tcPr>
          <w:p w14:paraId="41E964FB" w14:textId="1D45A3BC" w:rsidR="003039D8" w:rsidRDefault="003039D8" w:rsidP="00A34226">
            <w:pPr>
              <w:pStyle w:val="StandardWeb"/>
              <w:spacing w:before="0" w:beforeAutospacing="0" w:after="225" w:afterAutospacing="0"/>
              <w:rPr>
                <w:rFonts w:ascii="Arial" w:hAnsi="Arial" w:cs="Arial"/>
                <w:color w:val="000000" w:themeColor="text1"/>
                <w:sz w:val="20"/>
                <w:szCs w:val="20"/>
              </w:rPr>
            </w:pPr>
            <w:r>
              <w:rPr>
                <w:rFonts w:ascii="Arial" w:hAnsi="Arial" w:cs="Arial"/>
                <w:color w:val="000000" w:themeColor="text1"/>
                <w:sz w:val="20"/>
                <w:szCs w:val="20"/>
              </w:rPr>
              <w:t>Hausgemachtes Eis</w:t>
            </w:r>
          </w:p>
        </w:tc>
        <w:tc>
          <w:tcPr>
            <w:tcW w:w="3969" w:type="dxa"/>
          </w:tcPr>
          <w:p w14:paraId="443D3EAA" w14:textId="77777777" w:rsidR="003039D8" w:rsidRDefault="003039D8" w:rsidP="00A34226">
            <w:pPr>
              <w:pStyle w:val="StandardWeb"/>
              <w:spacing w:before="0" w:beforeAutospacing="0" w:after="225" w:afterAutospacing="0"/>
              <w:rPr>
                <w:rFonts w:ascii="Arial" w:hAnsi="Arial" w:cs="Arial"/>
                <w:color w:val="000000" w:themeColor="text1"/>
                <w:sz w:val="20"/>
                <w:szCs w:val="20"/>
              </w:rPr>
            </w:pPr>
          </w:p>
        </w:tc>
        <w:tc>
          <w:tcPr>
            <w:tcW w:w="562" w:type="dxa"/>
          </w:tcPr>
          <w:p w14:paraId="3A45CDF3" w14:textId="77777777" w:rsidR="003039D8" w:rsidRDefault="003039D8" w:rsidP="00A34226">
            <w:pPr>
              <w:pStyle w:val="StandardWeb"/>
              <w:spacing w:before="0" w:beforeAutospacing="0" w:after="225" w:afterAutospacing="0"/>
              <w:rPr>
                <w:rFonts w:ascii="Arial" w:hAnsi="Arial" w:cs="Arial"/>
                <w:color w:val="000000" w:themeColor="text1"/>
                <w:sz w:val="20"/>
                <w:szCs w:val="20"/>
              </w:rPr>
            </w:pPr>
          </w:p>
        </w:tc>
      </w:tr>
      <w:tr w:rsidR="003039D8" w:rsidRPr="00A572C9" w14:paraId="720D0FF0" w14:textId="22FAC37D" w:rsidTr="001544ED">
        <w:trPr>
          <w:trHeight w:val="483"/>
        </w:trPr>
        <w:tc>
          <w:tcPr>
            <w:tcW w:w="562" w:type="dxa"/>
          </w:tcPr>
          <w:p w14:paraId="2AAA5B27" w14:textId="388F4C6E" w:rsidR="003039D8" w:rsidRDefault="00913446" w:rsidP="00A34226">
            <w:pPr>
              <w:pStyle w:val="StandardWeb"/>
              <w:spacing w:before="0" w:beforeAutospacing="0" w:after="225" w:afterAutospacing="0"/>
              <w:rPr>
                <w:rFonts w:ascii="Arial" w:hAnsi="Arial" w:cs="Arial"/>
                <w:color w:val="000000" w:themeColor="text1"/>
                <w:sz w:val="20"/>
                <w:szCs w:val="20"/>
              </w:rPr>
            </w:pPr>
            <w:r>
              <w:rPr>
                <w:noProof/>
              </w:rPr>
              <w:drawing>
                <wp:anchor distT="0" distB="0" distL="114300" distR="114300" simplePos="0" relativeHeight="251704320" behindDoc="1" locked="0" layoutInCell="1" allowOverlap="1" wp14:anchorId="6C73FA0A" wp14:editId="384C48EB">
                  <wp:simplePos x="0" y="0"/>
                  <wp:positionH relativeFrom="margin">
                    <wp:posOffset>-6350</wp:posOffset>
                  </wp:positionH>
                  <wp:positionV relativeFrom="paragraph">
                    <wp:posOffset>10160</wp:posOffset>
                  </wp:positionV>
                  <wp:extent cx="233680" cy="229870"/>
                  <wp:effectExtent l="0" t="0" r="0" b="0"/>
                  <wp:wrapNone/>
                  <wp:docPr id="720724427" name="Grafik 2" descr="300+ kostenlose Häkchen-Symbole &amp; Haken-Bilder - Pixab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300+ kostenlose Häkchen-Symbole &amp; Haken-Bilder - Pixabay"/>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33680" cy="22987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3969" w:type="dxa"/>
          </w:tcPr>
          <w:p w14:paraId="61A0971E" w14:textId="0D12F0BE" w:rsidR="003039D8" w:rsidRDefault="003039D8" w:rsidP="00A34226">
            <w:pPr>
              <w:pStyle w:val="StandardWeb"/>
              <w:spacing w:before="0" w:beforeAutospacing="0" w:after="225" w:afterAutospacing="0"/>
              <w:rPr>
                <w:rFonts w:ascii="Arial" w:hAnsi="Arial" w:cs="Arial"/>
                <w:color w:val="000000" w:themeColor="text1"/>
                <w:sz w:val="20"/>
                <w:szCs w:val="20"/>
              </w:rPr>
            </w:pPr>
            <w:r>
              <w:rPr>
                <w:rFonts w:ascii="Arial" w:hAnsi="Arial" w:cs="Arial"/>
                <w:color w:val="000000" w:themeColor="text1"/>
                <w:sz w:val="20"/>
                <w:szCs w:val="20"/>
              </w:rPr>
              <w:t>Bereits zubereitete Gerichte, Reste (z.B. Wurstreste oder Bolognese-Sauce)</w:t>
            </w:r>
          </w:p>
        </w:tc>
        <w:tc>
          <w:tcPr>
            <w:tcW w:w="3969" w:type="dxa"/>
          </w:tcPr>
          <w:p w14:paraId="365D0752" w14:textId="77777777" w:rsidR="003039D8" w:rsidRDefault="003039D8" w:rsidP="00A34226">
            <w:pPr>
              <w:pStyle w:val="StandardWeb"/>
              <w:spacing w:before="0" w:beforeAutospacing="0" w:after="225" w:afterAutospacing="0"/>
              <w:rPr>
                <w:rFonts w:ascii="Arial" w:hAnsi="Arial" w:cs="Arial"/>
                <w:color w:val="000000" w:themeColor="text1"/>
                <w:sz w:val="20"/>
                <w:szCs w:val="20"/>
              </w:rPr>
            </w:pPr>
          </w:p>
        </w:tc>
        <w:tc>
          <w:tcPr>
            <w:tcW w:w="562" w:type="dxa"/>
          </w:tcPr>
          <w:p w14:paraId="092A4E95" w14:textId="77777777" w:rsidR="003039D8" w:rsidRDefault="003039D8" w:rsidP="00A34226">
            <w:pPr>
              <w:pStyle w:val="StandardWeb"/>
              <w:spacing w:before="0" w:beforeAutospacing="0" w:after="225" w:afterAutospacing="0"/>
              <w:rPr>
                <w:rFonts w:ascii="Arial" w:hAnsi="Arial" w:cs="Arial"/>
                <w:color w:val="000000" w:themeColor="text1"/>
                <w:sz w:val="20"/>
                <w:szCs w:val="20"/>
              </w:rPr>
            </w:pPr>
          </w:p>
        </w:tc>
      </w:tr>
    </w:tbl>
    <w:p w14:paraId="28E45B33" w14:textId="77777777" w:rsidR="00913446" w:rsidRDefault="00913446" w:rsidP="00913446">
      <w:pPr>
        <w:pStyle w:val="StandardWeb"/>
        <w:spacing w:before="0" w:beforeAutospacing="0" w:after="0" w:afterAutospacing="0"/>
        <w:rPr>
          <w:rFonts w:ascii="Arial" w:hAnsi="Arial" w:cs="Arial"/>
          <w:color w:val="000000" w:themeColor="text1"/>
          <w:sz w:val="20"/>
          <w:szCs w:val="20"/>
        </w:rPr>
      </w:pPr>
    </w:p>
    <w:p w14:paraId="0B56DDA6" w14:textId="40278AE1" w:rsidR="00913446" w:rsidRDefault="00913446" w:rsidP="00913446">
      <w:pPr>
        <w:pStyle w:val="StandardWeb"/>
        <w:spacing w:before="0" w:beforeAutospacing="0" w:after="0" w:afterAutospacing="0"/>
        <w:rPr>
          <w:rFonts w:ascii="Arial" w:hAnsi="Arial" w:cs="Arial"/>
          <w:color w:val="000000" w:themeColor="text1"/>
          <w:sz w:val="20"/>
          <w:szCs w:val="20"/>
        </w:rPr>
      </w:pPr>
      <w:r>
        <w:rPr>
          <w:rFonts w:ascii="Arial" w:hAnsi="Arial" w:cs="Arial"/>
          <w:color w:val="000000" w:themeColor="text1"/>
          <w:sz w:val="20"/>
          <w:szCs w:val="20"/>
        </w:rPr>
        <w:lastRenderedPageBreak/>
        <w:t>*</w:t>
      </w:r>
      <w:r w:rsidRPr="00D12E47">
        <w:rPr>
          <w:rFonts w:ascii="Arial" w:hAnsi="Arial" w:cs="Arial"/>
          <w:color w:val="000000" w:themeColor="text1"/>
          <w:sz w:val="20"/>
          <w:szCs w:val="20"/>
        </w:rPr>
        <w:t>Hier gilt: Je höher der Fettgehalt, desto besser können sie eingefroren werden.</w:t>
      </w:r>
      <w:r>
        <w:rPr>
          <w:rFonts w:ascii="Arial" w:hAnsi="Arial" w:cs="Arial"/>
          <w:color w:val="000000" w:themeColor="text1"/>
          <w:sz w:val="20"/>
          <w:szCs w:val="20"/>
        </w:rPr>
        <w:t xml:space="preserve"> </w:t>
      </w:r>
      <w:r w:rsidRPr="00D12E47">
        <w:rPr>
          <w:rFonts w:ascii="Arial" w:hAnsi="Arial" w:cs="Arial"/>
          <w:color w:val="000000" w:themeColor="text1"/>
          <w:sz w:val="20"/>
          <w:szCs w:val="20"/>
        </w:rPr>
        <w:t>Aufgetautes Schlagobers kann zwar nicht mehr aufgeschlagen werden, eignet sich aber gut für die Zugabe in Suppen oder Saucen.</w:t>
      </w:r>
    </w:p>
    <w:p w14:paraId="074E9AF0" w14:textId="77777777" w:rsidR="00A34226" w:rsidRPr="0093294B" w:rsidRDefault="00A34226" w:rsidP="00A34226">
      <w:pPr>
        <w:pStyle w:val="StandardWeb"/>
        <w:spacing w:before="0" w:beforeAutospacing="0" w:after="225" w:afterAutospacing="0"/>
        <w:rPr>
          <w:rFonts w:ascii="Arial" w:hAnsi="Arial" w:cs="Arial"/>
          <w:color w:val="000000" w:themeColor="text1"/>
          <w:sz w:val="20"/>
          <w:szCs w:val="20"/>
        </w:rPr>
      </w:pPr>
    </w:p>
    <w:p w14:paraId="6BB418F0" w14:textId="77777777" w:rsidR="00913446" w:rsidRPr="00913446" w:rsidRDefault="003039D8" w:rsidP="003039D8">
      <w:pPr>
        <w:rPr>
          <w:lang w:val="de-AT"/>
        </w:rPr>
      </w:pPr>
      <w:r w:rsidRPr="00913446">
        <w:rPr>
          <w:b/>
          <w:bCs/>
          <w:sz w:val="20"/>
          <w:szCs w:val="20"/>
          <w:lang w:val="de-AT"/>
        </w:rPr>
        <w:t>Quellen:</w:t>
      </w:r>
    </w:p>
    <w:p w14:paraId="79AD01DB" w14:textId="01AB791B" w:rsidR="003039D8" w:rsidRPr="00913446" w:rsidRDefault="00913446" w:rsidP="003039D8">
      <w:pPr>
        <w:rPr>
          <w:rStyle w:val="Hyperlink"/>
          <w:rFonts w:cstheme="minorBidi"/>
          <w:color w:val="auto"/>
          <w:u w:val="none"/>
          <w:lang w:val="de-AT"/>
        </w:rPr>
      </w:pPr>
      <w:hyperlink r:id="rId9" w:history="1">
        <w:r w:rsidRPr="00587EBC">
          <w:rPr>
            <w:rStyle w:val="Hyperlink"/>
            <w:sz w:val="20"/>
            <w:szCs w:val="20"/>
            <w:lang w:val="de-AT"/>
          </w:rPr>
          <w:t>https://www.iglo.at/ernaehrung/ausgewogene-ernaehrung-mit-iglo/lebensmittel-richtig-einfrieren</w:t>
        </w:r>
      </w:hyperlink>
      <w:r w:rsidR="003039D8" w:rsidRPr="00913446">
        <w:rPr>
          <w:sz w:val="20"/>
          <w:szCs w:val="20"/>
          <w:lang w:val="de-AT"/>
        </w:rPr>
        <w:t xml:space="preserve">, </w:t>
      </w:r>
      <w:hyperlink r:id="rId10" w:history="1">
        <w:r w:rsidR="003039D8" w:rsidRPr="00913446">
          <w:rPr>
            <w:rStyle w:val="Hyperlink"/>
            <w:sz w:val="20"/>
            <w:szCs w:val="20"/>
            <w:lang w:val="de-AT"/>
          </w:rPr>
          <w:t>https://konsument.at/lm-einfrieren082021</w:t>
        </w:r>
      </w:hyperlink>
      <w:r w:rsidR="003039D8" w:rsidRPr="00913446">
        <w:rPr>
          <w:sz w:val="20"/>
          <w:szCs w:val="20"/>
          <w:lang w:val="de-AT"/>
        </w:rPr>
        <w:t xml:space="preserve">, </w:t>
      </w:r>
      <w:hyperlink r:id="rId11" w:history="1">
        <w:r w:rsidR="003039D8" w:rsidRPr="00913446">
          <w:rPr>
            <w:rStyle w:val="Hyperlink"/>
            <w:rFonts w:ascii="Arial" w:hAnsi="Arial" w:cs="Arial"/>
            <w:sz w:val="20"/>
            <w:szCs w:val="20"/>
            <w:lang w:val="de-AT"/>
          </w:rPr>
          <w:t>https://www.konsumentenschutz.ch/wp-content/uploads/2014/03/14_03_infoblatt_lebensmitteleinfrieren.pdf</w:t>
        </w:r>
      </w:hyperlink>
    </w:p>
    <w:p w14:paraId="1605E99D" w14:textId="77777777" w:rsidR="003039D8" w:rsidRPr="00913446" w:rsidRDefault="003039D8" w:rsidP="009C17CF">
      <w:pPr>
        <w:pStyle w:val="standa1"/>
        <w:spacing w:line="276" w:lineRule="auto"/>
        <w:jc w:val="both"/>
        <w:rPr>
          <w:rFonts w:ascii="Arial" w:eastAsia="Times New Roman" w:hAnsi="Arial" w:cs="Arial"/>
          <w:b/>
          <w:iCs/>
          <w:sz w:val="18"/>
          <w:szCs w:val="18"/>
        </w:rPr>
      </w:pPr>
    </w:p>
    <w:p w14:paraId="7E0509C8" w14:textId="77777777" w:rsidR="003039D8" w:rsidRPr="00913446" w:rsidRDefault="003039D8" w:rsidP="009C17CF">
      <w:pPr>
        <w:pStyle w:val="standa1"/>
        <w:spacing w:line="276" w:lineRule="auto"/>
        <w:jc w:val="both"/>
        <w:rPr>
          <w:rFonts w:ascii="Arial" w:eastAsia="Times New Roman" w:hAnsi="Arial" w:cs="Arial"/>
          <w:b/>
          <w:iCs/>
          <w:sz w:val="18"/>
          <w:szCs w:val="18"/>
        </w:rPr>
      </w:pPr>
    </w:p>
    <w:p w14:paraId="6934C188" w14:textId="77777777" w:rsidR="009C17CF" w:rsidRPr="006C01E4" w:rsidRDefault="009C17CF" w:rsidP="009C17CF">
      <w:pPr>
        <w:pStyle w:val="standa1"/>
        <w:spacing w:line="276" w:lineRule="auto"/>
        <w:jc w:val="both"/>
        <w:rPr>
          <w:rFonts w:ascii="Arial" w:eastAsia="Times New Roman" w:hAnsi="Arial" w:cs="Arial"/>
          <w:b/>
          <w:iCs/>
          <w:sz w:val="18"/>
          <w:szCs w:val="18"/>
        </w:rPr>
      </w:pPr>
      <w:r w:rsidRPr="006C01E4">
        <w:rPr>
          <w:rFonts w:ascii="Arial" w:eastAsia="Times New Roman" w:hAnsi="Arial" w:cs="Arial"/>
          <w:b/>
          <w:iCs/>
          <w:sz w:val="18"/>
          <w:szCs w:val="18"/>
        </w:rPr>
        <w:t xml:space="preserve">Über </w:t>
      </w:r>
      <w:proofErr w:type="spellStart"/>
      <w:r w:rsidRPr="006C01E4">
        <w:rPr>
          <w:rFonts w:ascii="Arial" w:eastAsia="Times New Roman" w:hAnsi="Arial" w:cs="Arial"/>
          <w:b/>
          <w:iCs/>
          <w:sz w:val="18"/>
          <w:szCs w:val="18"/>
        </w:rPr>
        <w:t>iglo</w:t>
      </w:r>
      <w:proofErr w:type="spellEnd"/>
      <w:r w:rsidRPr="006C01E4">
        <w:rPr>
          <w:rFonts w:ascii="Arial" w:eastAsia="Times New Roman" w:hAnsi="Arial" w:cs="Arial"/>
          <w:b/>
          <w:iCs/>
          <w:sz w:val="18"/>
          <w:szCs w:val="18"/>
        </w:rPr>
        <w:t xml:space="preserve"> Österreich</w:t>
      </w:r>
    </w:p>
    <w:p w14:paraId="27F170C0" w14:textId="77777777" w:rsidR="009C17CF" w:rsidRPr="006C01E4" w:rsidRDefault="009C17CF" w:rsidP="009C17CF">
      <w:pPr>
        <w:rPr>
          <w:rFonts w:ascii="Arial" w:hAnsi="Arial" w:cs="Arial"/>
          <w:sz w:val="18"/>
          <w:szCs w:val="18"/>
          <w:lang w:val="de-AT"/>
        </w:rPr>
      </w:pPr>
      <w:r w:rsidRPr="006C01E4">
        <w:rPr>
          <w:rFonts w:ascii="Arial" w:hAnsi="Arial" w:cs="Arial"/>
          <w:sz w:val="18"/>
          <w:szCs w:val="18"/>
          <w:lang w:val="de-AT"/>
        </w:rPr>
        <w:t xml:space="preserve">Die Iglo Austria GmbH mit Sitz in Wien ist bereits seit 1966 in Österreich tätig und ist Teil der Nomad Foods Group, die in derzeit 22 Ländern Tiefkühlprodukte vertreibt. Die Marke </w:t>
      </w:r>
      <w:proofErr w:type="spellStart"/>
      <w:r w:rsidRPr="006C01E4">
        <w:rPr>
          <w:rFonts w:ascii="Arial" w:hAnsi="Arial" w:cs="Arial"/>
          <w:sz w:val="18"/>
          <w:szCs w:val="18"/>
          <w:lang w:val="de-AT"/>
        </w:rPr>
        <w:t>iglo</w:t>
      </w:r>
      <w:proofErr w:type="spellEnd"/>
      <w:r w:rsidRPr="006C01E4">
        <w:rPr>
          <w:rFonts w:ascii="Arial" w:hAnsi="Arial" w:cs="Arial"/>
          <w:sz w:val="18"/>
          <w:szCs w:val="18"/>
          <w:lang w:val="de-AT"/>
        </w:rPr>
        <w:t xml:space="preserve"> ist die zweitgrößte Lebensmittelmarke Österreichs* und Marktführer im Bereich Tiefkühlkost. Das Unternehmen wird von Markus </w:t>
      </w:r>
      <w:proofErr w:type="spellStart"/>
      <w:r w:rsidRPr="006C01E4">
        <w:rPr>
          <w:rFonts w:ascii="Arial" w:hAnsi="Arial" w:cs="Arial"/>
          <w:sz w:val="18"/>
          <w:szCs w:val="18"/>
          <w:lang w:val="de-AT"/>
        </w:rPr>
        <w:t>Fahrnberger</w:t>
      </w:r>
      <w:proofErr w:type="spellEnd"/>
      <w:r w:rsidRPr="006C01E4">
        <w:rPr>
          <w:rFonts w:ascii="Arial" w:hAnsi="Arial" w:cs="Arial"/>
          <w:sz w:val="18"/>
          <w:szCs w:val="18"/>
          <w:lang w:val="de-AT"/>
        </w:rPr>
        <w:t xml:space="preserve">-Schweizer als Geschäftsführer geleitet, beschäftigt rund 80 Mitarbeiter und sichert über Partner aus Anbau, Produktion und Logistik rund 1000 weitere Arbeitsplätze in Österreich. Das Sortiment von </w:t>
      </w:r>
      <w:proofErr w:type="spellStart"/>
      <w:r w:rsidRPr="006C01E4">
        <w:rPr>
          <w:rFonts w:ascii="Arial" w:hAnsi="Arial" w:cs="Arial"/>
          <w:sz w:val="18"/>
          <w:szCs w:val="18"/>
          <w:lang w:val="de-AT"/>
        </w:rPr>
        <w:t>iglo</w:t>
      </w:r>
      <w:proofErr w:type="spellEnd"/>
      <w:r w:rsidRPr="006C01E4">
        <w:rPr>
          <w:rFonts w:ascii="Arial" w:hAnsi="Arial" w:cs="Arial"/>
          <w:sz w:val="18"/>
          <w:szCs w:val="18"/>
          <w:lang w:val="de-AT"/>
        </w:rPr>
        <w:t xml:space="preserve"> umfasst rund 240 Produkte aus den Kategorien Fisch und Meeresfrüchte, Gemüse, Kräuter, Erdäpfel, Geflügelspezialitäten, Fertiggerichte und Mehlspeisen. Die Produkte stammen aus den jeweils besten Regionen – das Gemüse etwa seit Jahrzehnten aus dem Marchfeld, die </w:t>
      </w:r>
      <w:proofErr w:type="spellStart"/>
      <w:r w:rsidRPr="006C01E4">
        <w:rPr>
          <w:rFonts w:ascii="Arial" w:hAnsi="Arial" w:cs="Arial"/>
          <w:sz w:val="18"/>
          <w:szCs w:val="18"/>
          <w:lang w:val="de-AT"/>
        </w:rPr>
        <w:t>iglo</w:t>
      </w:r>
      <w:proofErr w:type="spellEnd"/>
      <w:r w:rsidRPr="006C01E4">
        <w:rPr>
          <w:rFonts w:ascii="Arial" w:hAnsi="Arial" w:cs="Arial"/>
          <w:sz w:val="18"/>
          <w:szCs w:val="18"/>
          <w:lang w:val="de-AT"/>
        </w:rPr>
        <w:t xml:space="preserve"> Schmankerl aus dem Ennstal. Getreu dem Motto „Iss was </w:t>
      </w:r>
      <w:proofErr w:type="spellStart"/>
      <w:r w:rsidRPr="006C01E4">
        <w:rPr>
          <w:rFonts w:ascii="Arial" w:hAnsi="Arial" w:cs="Arial"/>
          <w:sz w:val="18"/>
          <w:szCs w:val="18"/>
          <w:lang w:val="de-AT"/>
        </w:rPr>
        <w:t>Gscheit’s</w:t>
      </w:r>
      <w:proofErr w:type="spellEnd"/>
      <w:r w:rsidRPr="006C01E4">
        <w:rPr>
          <w:rFonts w:ascii="Arial" w:hAnsi="Arial" w:cs="Arial"/>
          <w:sz w:val="18"/>
          <w:szCs w:val="18"/>
          <w:lang w:val="de-AT"/>
        </w:rPr>
        <w:t xml:space="preserve">!“ gelten höchste Qualitätsstandards und alle Produkte werden ohne zugesetzte Geschmacksverstärker oder künstliche Farb- und Aromastoffe hergestellt. </w:t>
      </w:r>
      <w:proofErr w:type="spellStart"/>
      <w:r w:rsidRPr="006C01E4">
        <w:rPr>
          <w:rFonts w:ascii="Arial" w:hAnsi="Arial" w:cs="Arial"/>
          <w:sz w:val="18"/>
          <w:szCs w:val="18"/>
          <w:lang w:val="de-AT"/>
        </w:rPr>
        <w:t>iglo</w:t>
      </w:r>
      <w:proofErr w:type="spellEnd"/>
      <w:r w:rsidRPr="006C01E4">
        <w:rPr>
          <w:rFonts w:ascii="Arial" w:hAnsi="Arial" w:cs="Arial"/>
          <w:sz w:val="18"/>
          <w:szCs w:val="18"/>
          <w:lang w:val="de-AT"/>
        </w:rPr>
        <w:t xml:space="preserve"> setzt sich zudem für ressourcenschonende und nachhaltige Produktionsweisen ein. So war </w:t>
      </w:r>
      <w:proofErr w:type="spellStart"/>
      <w:r w:rsidRPr="006C01E4">
        <w:rPr>
          <w:rFonts w:ascii="Arial" w:hAnsi="Arial" w:cs="Arial"/>
          <w:sz w:val="18"/>
          <w:szCs w:val="18"/>
          <w:lang w:val="de-AT"/>
        </w:rPr>
        <w:t>iglo</w:t>
      </w:r>
      <w:proofErr w:type="spellEnd"/>
      <w:r w:rsidRPr="006C01E4">
        <w:rPr>
          <w:rFonts w:ascii="Arial" w:hAnsi="Arial" w:cs="Arial"/>
          <w:sz w:val="18"/>
          <w:szCs w:val="18"/>
          <w:lang w:val="de-AT"/>
        </w:rPr>
        <w:t xml:space="preserve"> u.a. die erste Marke Österreichs mit 100 Prozent MSC-zertifizierten Meeresfischen. </w:t>
      </w:r>
    </w:p>
    <w:p w14:paraId="747F3044" w14:textId="77777777" w:rsidR="009C17CF" w:rsidRPr="006C01E4" w:rsidRDefault="009C17CF" w:rsidP="009C17CF">
      <w:pPr>
        <w:rPr>
          <w:rFonts w:ascii="Arial" w:hAnsi="Arial" w:cs="Arial"/>
          <w:sz w:val="18"/>
          <w:szCs w:val="18"/>
          <w:lang w:val="de-AT"/>
        </w:rPr>
      </w:pPr>
      <w:r w:rsidRPr="006C01E4">
        <w:rPr>
          <w:rFonts w:ascii="Arial" w:hAnsi="Arial" w:cs="Arial"/>
          <w:sz w:val="18"/>
          <w:szCs w:val="18"/>
          <w:lang w:val="de-AT"/>
        </w:rPr>
        <w:t xml:space="preserve">Mehr dazu auf </w:t>
      </w:r>
      <w:hyperlink r:id="rId12" w:history="1">
        <w:r w:rsidRPr="006C01E4">
          <w:rPr>
            <w:rFonts w:ascii="Arial" w:hAnsi="Arial" w:cs="Arial"/>
            <w:sz w:val="18"/>
            <w:szCs w:val="18"/>
            <w:lang w:val="de-AT"/>
          </w:rPr>
          <w:t>www.iglo.at</w:t>
        </w:r>
      </w:hyperlink>
      <w:r w:rsidRPr="006C01E4">
        <w:rPr>
          <w:rFonts w:ascii="Arial" w:hAnsi="Arial" w:cs="Arial"/>
          <w:sz w:val="18"/>
          <w:szCs w:val="18"/>
          <w:lang w:val="de-AT"/>
        </w:rPr>
        <w:t xml:space="preserve"> und </w:t>
      </w:r>
      <w:hyperlink r:id="rId13" w:history="1">
        <w:r w:rsidRPr="006C01E4">
          <w:rPr>
            <w:rFonts w:ascii="Arial" w:hAnsi="Arial" w:cs="Arial"/>
            <w:sz w:val="18"/>
            <w:szCs w:val="18"/>
            <w:lang w:val="de-AT"/>
          </w:rPr>
          <w:t>www.facebook.com/iglo.at</w:t>
        </w:r>
      </w:hyperlink>
      <w:r w:rsidRPr="006C01E4">
        <w:rPr>
          <w:rFonts w:ascii="Arial" w:hAnsi="Arial" w:cs="Arial"/>
          <w:sz w:val="18"/>
          <w:szCs w:val="18"/>
          <w:lang w:val="de-AT"/>
        </w:rPr>
        <w:t>.</w:t>
      </w:r>
    </w:p>
    <w:p w14:paraId="4E6B9B96" w14:textId="77777777" w:rsidR="009C17CF" w:rsidRPr="006C01E4" w:rsidRDefault="009C17CF" w:rsidP="009C17CF">
      <w:pPr>
        <w:rPr>
          <w:rFonts w:ascii="Arial" w:eastAsia="Times New Roman" w:hAnsi="Arial" w:cs="Arial"/>
          <w:iCs/>
          <w:sz w:val="18"/>
          <w:szCs w:val="18"/>
          <w:lang w:val="de-AT" w:eastAsia="de-AT"/>
        </w:rPr>
      </w:pPr>
    </w:p>
    <w:p w14:paraId="113C9F23" w14:textId="77777777" w:rsidR="009C17CF" w:rsidRPr="006C01E4" w:rsidRDefault="009C17CF" w:rsidP="009C17CF">
      <w:pPr>
        <w:rPr>
          <w:rFonts w:ascii="Arial" w:eastAsia="Times New Roman" w:hAnsi="Arial" w:cs="Arial"/>
          <w:iCs/>
          <w:sz w:val="18"/>
          <w:szCs w:val="18"/>
          <w:lang w:val="de-AT" w:eastAsia="de-AT"/>
        </w:rPr>
      </w:pPr>
      <w:r w:rsidRPr="006C01E4">
        <w:rPr>
          <w:rFonts w:ascii="Arial" w:eastAsia="Times New Roman" w:hAnsi="Arial" w:cs="Arial"/>
          <w:iCs/>
          <w:sz w:val="18"/>
          <w:szCs w:val="18"/>
          <w:lang w:val="de-AT" w:eastAsia="de-AT"/>
        </w:rPr>
        <w:t xml:space="preserve">*Quelle: A.C. Nielsen, Market Track, Lebensmittelhandel Total, Umsatz Österreich, LH inkl. H/L, (Stand KW 32 2020). </w:t>
      </w:r>
    </w:p>
    <w:p w14:paraId="6D1D49A8" w14:textId="666743CE" w:rsidR="002B1DE8" w:rsidRPr="006C01E4" w:rsidRDefault="002B1DE8" w:rsidP="0055738E">
      <w:pPr>
        <w:rPr>
          <w:rFonts w:ascii="Arial" w:hAnsi="Arial" w:cs="Arial"/>
          <w:sz w:val="18"/>
          <w:szCs w:val="18"/>
          <w:lang w:val="de-AT"/>
        </w:rPr>
      </w:pPr>
    </w:p>
    <w:p w14:paraId="22A11DB0" w14:textId="77777777" w:rsidR="00260A97" w:rsidRPr="006C01E4" w:rsidRDefault="00260A97" w:rsidP="0055738E">
      <w:pPr>
        <w:rPr>
          <w:rFonts w:ascii="Arial" w:hAnsi="Arial" w:cs="Arial"/>
          <w:sz w:val="18"/>
          <w:szCs w:val="18"/>
          <w:lang w:val="de-AT"/>
        </w:rPr>
      </w:pPr>
    </w:p>
    <w:p w14:paraId="604C5CC3" w14:textId="77777777" w:rsidR="00434BB4" w:rsidRDefault="00434BB4" w:rsidP="006B3F7A">
      <w:pPr>
        <w:pStyle w:val="standa1"/>
        <w:spacing w:line="276" w:lineRule="auto"/>
        <w:jc w:val="both"/>
        <w:rPr>
          <w:rFonts w:ascii="Arial" w:eastAsia="Times New Roman" w:hAnsi="Arial" w:cs="Arial"/>
          <w:b/>
          <w:iCs/>
          <w:sz w:val="18"/>
          <w:szCs w:val="18"/>
        </w:rPr>
        <w:sectPr w:rsidR="00434BB4" w:rsidSect="003A0C6D">
          <w:headerReference w:type="default" r:id="rId14"/>
          <w:pgSz w:w="11906" w:h="16838"/>
          <w:pgMar w:top="1417" w:right="1417" w:bottom="1134" w:left="1417" w:header="708" w:footer="708" w:gutter="0"/>
          <w:cols w:space="708"/>
          <w:docGrid w:linePitch="360"/>
        </w:sectPr>
      </w:pPr>
    </w:p>
    <w:p w14:paraId="167F6691" w14:textId="1DE7FC01" w:rsidR="006B3F7A" w:rsidRPr="006C01E4" w:rsidRDefault="006B3F7A" w:rsidP="006B3F7A">
      <w:pPr>
        <w:pStyle w:val="standa1"/>
        <w:spacing w:line="276" w:lineRule="auto"/>
        <w:jc w:val="both"/>
        <w:rPr>
          <w:rFonts w:ascii="Arial" w:eastAsia="Times New Roman" w:hAnsi="Arial" w:cs="Arial"/>
          <w:b/>
          <w:iCs/>
          <w:sz w:val="18"/>
          <w:szCs w:val="18"/>
        </w:rPr>
      </w:pPr>
      <w:r w:rsidRPr="006C01E4">
        <w:rPr>
          <w:rFonts w:ascii="Arial" w:eastAsia="Times New Roman" w:hAnsi="Arial" w:cs="Arial"/>
          <w:b/>
          <w:iCs/>
          <w:sz w:val="18"/>
          <w:szCs w:val="18"/>
        </w:rPr>
        <w:t xml:space="preserve">Kontakt für Rückfragen: </w:t>
      </w:r>
    </w:p>
    <w:p w14:paraId="09CF6D21" w14:textId="77777777" w:rsidR="006B3F7A" w:rsidRPr="006C01E4" w:rsidRDefault="006B3F7A" w:rsidP="0055738E">
      <w:pPr>
        <w:rPr>
          <w:rFonts w:ascii="Arial" w:hAnsi="Arial" w:cs="Arial"/>
          <w:sz w:val="18"/>
          <w:szCs w:val="18"/>
          <w:lang w:val="de-AT"/>
        </w:rPr>
        <w:sectPr w:rsidR="006B3F7A" w:rsidRPr="006C01E4" w:rsidSect="003A0C6D">
          <w:type w:val="continuous"/>
          <w:pgSz w:w="11906" w:h="16838"/>
          <w:pgMar w:top="1417" w:right="1417" w:bottom="1134" w:left="1417" w:header="708" w:footer="708" w:gutter="0"/>
          <w:cols w:space="708"/>
          <w:docGrid w:linePitch="360"/>
        </w:sectPr>
      </w:pPr>
    </w:p>
    <w:p w14:paraId="157CB988" w14:textId="14CED52D" w:rsidR="006B3F7A" w:rsidRPr="006C01E4" w:rsidRDefault="006B3F7A" w:rsidP="0055738E">
      <w:pPr>
        <w:rPr>
          <w:rFonts w:ascii="Arial" w:hAnsi="Arial" w:cs="Arial"/>
          <w:sz w:val="18"/>
          <w:szCs w:val="18"/>
          <w:lang w:val="de-AT"/>
        </w:rPr>
      </w:pPr>
      <w:proofErr w:type="spellStart"/>
      <w:r w:rsidRPr="006C01E4">
        <w:rPr>
          <w:rFonts w:ascii="Arial" w:hAnsi="Arial" w:cs="Arial"/>
          <w:sz w:val="18"/>
          <w:szCs w:val="18"/>
          <w:lang w:val="de-AT"/>
        </w:rPr>
        <w:t>Factor</w:t>
      </w:r>
      <w:proofErr w:type="spellEnd"/>
      <w:r w:rsidRPr="006C01E4">
        <w:rPr>
          <w:rFonts w:ascii="Arial" w:hAnsi="Arial" w:cs="Arial"/>
          <w:sz w:val="18"/>
          <w:szCs w:val="18"/>
          <w:lang w:val="de-AT"/>
        </w:rPr>
        <w:t xml:space="preserve"> C3 </w:t>
      </w:r>
      <w:proofErr w:type="spellStart"/>
      <w:r w:rsidRPr="006C01E4">
        <w:rPr>
          <w:rFonts w:ascii="Arial" w:hAnsi="Arial" w:cs="Arial"/>
          <w:sz w:val="18"/>
          <w:szCs w:val="18"/>
          <w:lang w:val="de-AT"/>
        </w:rPr>
        <w:t>e.U</w:t>
      </w:r>
      <w:proofErr w:type="spellEnd"/>
      <w:r w:rsidRPr="006C01E4">
        <w:rPr>
          <w:rFonts w:ascii="Arial" w:hAnsi="Arial" w:cs="Arial"/>
          <w:sz w:val="18"/>
          <w:szCs w:val="18"/>
          <w:lang w:val="de-AT"/>
        </w:rPr>
        <w:t>.</w:t>
      </w:r>
    </w:p>
    <w:p w14:paraId="4CF4DC13" w14:textId="7A6DDF07" w:rsidR="006B3F7A" w:rsidRPr="006C01E4" w:rsidRDefault="006B3F7A" w:rsidP="0055738E">
      <w:pPr>
        <w:rPr>
          <w:rFonts w:ascii="Arial" w:hAnsi="Arial" w:cs="Arial"/>
          <w:sz w:val="18"/>
          <w:szCs w:val="18"/>
          <w:lang w:val="de-AT"/>
        </w:rPr>
      </w:pPr>
      <w:r w:rsidRPr="006C01E4">
        <w:rPr>
          <w:rFonts w:ascii="Arial" w:hAnsi="Arial" w:cs="Arial"/>
          <w:sz w:val="18"/>
          <w:szCs w:val="18"/>
          <w:lang w:val="de-AT"/>
        </w:rPr>
        <w:t>Magdalena Lechner</w:t>
      </w:r>
    </w:p>
    <w:p w14:paraId="6C8F8D23" w14:textId="77777777" w:rsidR="00434BB4" w:rsidRDefault="00434BB4" w:rsidP="00C97887">
      <w:pPr>
        <w:rPr>
          <w:rFonts w:ascii="Arial" w:hAnsi="Arial" w:cs="Arial"/>
          <w:sz w:val="18"/>
          <w:szCs w:val="18"/>
          <w:lang w:val="de-AT"/>
        </w:rPr>
        <w:sectPr w:rsidR="00434BB4" w:rsidSect="003A0C6D">
          <w:type w:val="continuous"/>
          <w:pgSz w:w="11906" w:h="16838"/>
          <w:pgMar w:top="1417" w:right="1417" w:bottom="1134" w:left="1417" w:header="708" w:footer="708" w:gutter="0"/>
          <w:cols w:space="708"/>
          <w:docGrid w:linePitch="360"/>
        </w:sectPr>
      </w:pPr>
    </w:p>
    <w:p w14:paraId="3BA59285" w14:textId="735E3C68" w:rsidR="006B3F7A" w:rsidRPr="007F4375" w:rsidRDefault="006B3F7A" w:rsidP="00C97887">
      <w:pPr>
        <w:rPr>
          <w:rStyle w:val="Hyperlink"/>
          <w:rFonts w:ascii="Arial" w:hAnsi="Arial" w:cs="Arial"/>
          <w:color w:val="auto"/>
          <w:sz w:val="18"/>
          <w:szCs w:val="18"/>
          <w:u w:val="none"/>
          <w:lang w:val="de-AT"/>
        </w:rPr>
        <w:sectPr w:rsidR="006B3F7A" w:rsidRPr="007F4375" w:rsidSect="003A0C6D">
          <w:type w:val="continuous"/>
          <w:pgSz w:w="11906" w:h="16838"/>
          <w:pgMar w:top="1417" w:right="1417" w:bottom="1134" w:left="1417" w:header="708" w:footer="708" w:gutter="0"/>
          <w:cols w:num="2" w:space="708"/>
          <w:docGrid w:linePitch="360"/>
        </w:sectPr>
      </w:pPr>
      <w:r w:rsidRPr="007F4375">
        <w:rPr>
          <w:rFonts w:ascii="Arial" w:hAnsi="Arial" w:cs="Arial"/>
          <w:sz w:val="18"/>
          <w:szCs w:val="18"/>
          <w:lang w:val="de-AT"/>
        </w:rPr>
        <w:t xml:space="preserve">Tel: </w:t>
      </w:r>
      <w:r w:rsidR="0055738E" w:rsidRPr="007F4375">
        <w:rPr>
          <w:rFonts w:ascii="Arial" w:hAnsi="Arial" w:cs="Arial"/>
          <w:sz w:val="18"/>
          <w:szCs w:val="18"/>
          <w:lang w:val="de-AT"/>
        </w:rPr>
        <w:t xml:space="preserve">+43 </w:t>
      </w:r>
      <w:r w:rsidRPr="007F4375">
        <w:rPr>
          <w:rFonts w:ascii="Arial" w:hAnsi="Arial" w:cs="Arial"/>
          <w:sz w:val="18"/>
          <w:szCs w:val="18"/>
          <w:lang w:val="de-AT"/>
        </w:rPr>
        <w:t>(0)650 4</w:t>
      </w:r>
      <w:r w:rsidR="00E15412" w:rsidRPr="007F4375">
        <w:rPr>
          <w:rFonts w:ascii="Arial" w:hAnsi="Arial" w:cs="Arial"/>
          <w:sz w:val="18"/>
          <w:szCs w:val="18"/>
          <w:lang w:val="de-AT"/>
        </w:rPr>
        <w:t>2</w:t>
      </w:r>
      <w:r w:rsidRPr="007F4375">
        <w:rPr>
          <w:rFonts w:ascii="Arial" w:hAnsi="Arial" w:cs="Arial"/>
          <w:sz w:val="18"/>
          <w:szCs w:val="18"/>
          <w:lang w:val="de-AT"/>
        </w:rPr>
        <w:t xml:space="preserve"> 35 088</w:t>
      </w:r>
      <w:r w:rsidR="0055738E" w:rsidRPr="007F4375">
        <w:rPr>
          <w:rFonts w:ascii="Arial" w:hAnsi="Arial" w:cs="Arial"/>
          <w:sz w:val="18"/>
          <w:szCs w:val="18"/>
          <w:lang w:val="de-AT"/>
        </w:rPr>
        <w:br/>
      </w:r>
      <w:r w:rsidRPr="007F4375">
        <w:rPr>
          <w:rFonts w:ascii="Arial" w:hAnsi="Arial" w:cs="Arial"/>
          <w:sz w:val="18"/>
          <w:szCs w:val="18"/>
          <w:lang w:val="de-AT"/>
        </w:rPr>
        <w:t xml:space="preserve">Mail: </w:t>
      </w:r>
      <w:hyperlink r:id="rId15" w:history="1">
        <w:r w:rsidRPr="007F4375">
          <w:rPr>
            <w:rStyle w:val="Hyperlink"/>
            <w:rFonts w:ascii="Arial" w:hAnsi="Arial" w:cs="Arial"/>
            <w:sz w:val="18"/>
            <w:szCs w:val="18"/>
            <w:lang w:val="de-AT"/>
          </w:rPr>
          <w:t>m.lechner@factor-c.at</w:t>
        </w:r>
      </w:hyperlink>
    </w:p>
    <w:p w14:paraId="67580618" w14:textId="759A4DBF" w:rsidR="004C607B" w:rsidRPr="007F4375" w:rsidRDefault="004C607B" w:rsidP="0055738E">
      <w:pPr>
        <w:ind w:right="-312"/>
        <w:jc w:val="both"/>
        <w:outlineLvl w:val="0"/>
        <w:rPr>
          <w:rStyle w:val="Hyperlink"/>
          <w:rFonts w:ascii="Arial" w:eastAsia="Times New Roman" w:hAnsi="Arial" w:cs="Arial"/>
          <w:sz w:val="18"/>
          <w:szCs w:val="18"/>
          <w:lang w:val="de-AT"/>
        </w:rPr>
      </w:pPr>
    </w:p>
    <w:sectPr w:rsidR="004C607B" w:rsidRPr="007F4375" w:rsidSect="003A0C6D">
      <w:type w:val="continuous"/>
      <w:pgSz w:w="11906" w:h="16838"/>
      <w:pgMar w:top="1417" w:right="1417" w:bottom="1134"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79F2F2" w14:textId="77777777" w:rsidR="003A0C6D" w:rsidRDefault="003A0C6D" w:rsidP="009A02A6">
      <w:r>
        <w:separator/>
      </w:r>
    </w:p>
  </w:endnote>
  <w:endnote w:type="continuationSeparator" w:id="0">
    <w:p w14:paraId="52504B0F" w14:textId="77777777" w:rsidR="003A0C6D" w:rsidRDefault="003A0C6D" w:rsidP="009A02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Roboto">
    <w:panose1 w:val="02000000000000000000"/>
    <w:charset w:val="00"/>
    <w:family w:val="auto"/>
    <w:pitch w:val="variable"/>
    <w:sig w:usb0="E0000AFF" w:usb1="5000217F" w:usb2="00000021"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06D538" w14:textId="77777777" w:rsidR="003A0C6D" w:rsidRDefault="003A0C6D" w:rsidP="009A02A6">
      <w:r>
        <w:separator/>
      </w:r>
    </w:p>
  </w:footnote>
  <w:footnote w:type="continuationSeparator" w:id="0">
    <w:p w14:paraId="750B31D9" w14:textId="77777777" w:rsidR="003A0C6D" w:rsidRDefault="003A0C6D" w:rsidP="009A02A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F5A276" w14:textId="77777777" w:rsidR="0011321D" w:rsidRDefault="0011321D" w:rsidP="00FE62E9">
    <w:pPr>
      <w:pStyle w:val="Kopfzeile"/>
      <w:jc w:val="right"/>
    </w:pPr>
  </w:p>
  <w:p w14:paraId="7E850571" w14:textId="22644D49" w:rsidR="009A02A6" w:rsidRDefault="00FE62E9" w:rsidP="00FE62E9">
    <w:pPr>
      <w:pStyle w:val="Kopfzeile"/>
      <w:jc w:val="right"/>
    </w:pPr>
    <w:r>
      <w:rPr>
        <w:noProof/>
      </w:rPr>
      <w:drawing>
        <wp:inline distT="0" distB="0" distL="0" distR="0" wp14:anchorId="4871CBDA" wp14:editId="7337933E">
          <wp:extent cx="1541255" cy="1080000"/>
          <wp:effectExtent l="0" t="0" r="0" b="0"/>
          <wp:docPr id="1"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Grafik 1"/>
                  <pic:cNvPicPr/>
                </pic:nvPicPr>
                <pic:blipFill>
                  <a:blip r:embed="rId1">
                    <a:extLst>
                      <a:ext uri="{28A0092B-C50C-407E-A947-70E740481C1C}">
                        <a14:useLocalDpi xmlns:a14="http://schemas.microsoft.com/office/drawing/2010/main" val="0"/>
                      </a:ext>
                    </a:extLst>
                  </a:blip>
                  <a:stretch>
                    <a:fillRect/>
                  </a:stretch>
                </pic:blipFill>
                <pic:spPr>
                  <a:xfrm>
                    <a:off x="0" y="0"/>
                    <a:ext cx="1541255" cy="108000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DC7931"/>
    <w:multiLevelType w:val="hybridMultilevel"/>
    <w:tmpl w:val="2F3A33E8"/>
    <w:lvl w:ilvl="0" w:tplc="04070001">
      <w:start w:val="1"/>
      <w:numFmt w:val="bullet"/>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 w15:restartNumberingAfterBreak="0">
    <w:nsid w:val="25B54940"/>
    <w:multiLevelType w:val="hybridMultilevel"/>
    <w:tmpl w:val="8E8656CE"/>
    <w:lvl w:ilvl="0" w:tplc="6114D3BC">
      <w:numFmt w:val="bullet"/>
      <w:lvlText w:val=""/>
      <w:lvlJc w:val="left"/>
      <w:pPr>
        <w:ind w:left="720" w:hanging="360"/>
      </w:pPr>
      <w:rPr>
        <w:rFonts w:ascii="Symbol" w:eastAsia="Times New Roman" w:hAnsi="Symbo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 w15:restartNumberingAfterBreak="0">
    <w:nsid w:val="39745112"/>
    <w:multiLevelType w:val="hybridMultilevel"/>
    <w:tmpl w:val="1AD0DBF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 w15:restartNumberingAfterBreak="0">
    <w:nsid w:val="4A956FC3"/>
    <w:multiLevelType w:val="hybridMultilevel"/>
    <w:tmpl w:val="153AC312"/>
    <w:lvl w:ilvl="0" w:tplc="04070011">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4" w15:restartNumberingAfterBreak="0">
    <w:nsid w:val="4E1E1DE4"/>
    <w:multiLevelType w:val="hybridMultilevel"/>
    <w:tmpl w:val="0E3095A4"/>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5" w15:restartNumberingAfterBreak="0">
    <w:nsid w:val="5B1739AC"/>
    <w:multiLevelType w:val="hybridMultilevel"/>
    <w:tmpl w:val="57EA1FA0"/>
    <w:lvl w:ilvl="0" w:tplc="1F8A5E26">
      <w:numFmt w:val="bullet"/>
      <w:lvlText w:val="–"/>
      <w:lvlJc w:val="left"/>
      <w:pPr>
        <w:ind w:left="720" w:hanging="360"/>
      </w:pPr>
      <w:rPr>
        <w:rFonts w:ascii="Arial" w:eastAsiaTheme="minorHAnsi"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6" w15:restartNumberingAfterBreak="0">
    <w:nsid w:val="5FDA6789"/>
    <w:multiLevelType w:val="hybridMultilevel"/>
    <w:tmpl w:val="7EC6D92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7" w15:restartNumberingAfterBreak="0">
    <w:nsid w:val="61472248"/>
    <w:multiLevelType w:val="multilevel"/>
    <w:tmpl w:val="A43AE2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8294689"/>
    <w:multiLevelType w:val="hybridMultilevel"/>
    <w:tmpl w:val="51BE599C"/>
    <w:lvl w:ilvl="0" w:tplc="04070001">
      <w:start w:val="1"/>
      <w:numFmt w:val="bullet"/>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cs="Courier New" w:hint="default"/>
      </w:rPr>
    </w:lvl>
    <w:lvl w:ilvl="2" w:tplc="04070005">
      <w:start w:val="1"/>
      <w:numFmt w:val="bullet"/>
      <w:lvlText w:val=""/>
      <w:lvlJc w:val="left"/>
      <w:pPr>
        <w:ind w:left="2160" w:hanging="360"/>
      </w:pPr>
      <w:rPr>
        <w:rFonts w:ascii="Wingdings" w:hAnsi="Wingdings" w:hint="default"/>
      </w:rPr>
    </w:lvl>
    <w:lvl w:ilvl="3" w:tplc="0407000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9" w15:restartNumberingAfterBreak="0">
    <w:nsid w:val="6A173E44"/>
    <w:multiLevelType w:val="hybridMultilevel"/>
    <w:tmpl w:val="BC1CF43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0" w15:restartNumberingAfterBreak="0">
    <w:nsid w:val="6B7A6C74"/>
    <w:multiLevelType w:val="hybridMultilevel"/>
    <w:tmpl w:val="622C961C"/>
    <w:lvl w:ilvl="0" w:tplc="BDD4EDCC">
      <w:start w:val="6"/>
      <w:numFmt w:val="bullet"/>
      <w:lvlText w:val="–"/>
      <w:lvlJc w:val="left"/>
      <w:pPr>
        <w:ind w:left="720" w:hanging="360"/>
      </w:pPr>
      <w:rPr>
        <w:rFonts w:ascii="Arial" w:eastAsiaTheme="minorHAnsi"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1" w15:restartNumberingAfterBreak="0">
    <w:nsid w:val="736C390F"/>
    <w:multiLevelType w:val="hybridMultilevel"/>
    <w:tmpl w:val="CE82DBB8"/>
    <w:lvl w:ilvl="0" w:tplc="C8BEB2BE">
      <w:start w:val="6"/>
      <w:numFmt w:val="bullet"/>
      <w:lvlText w:val="–"/>
      <w:lvlJc w:val="left"/>
      <w:pPr>
        <w:ind w:left="720" w:hanging="360"/>
      </w:pPr>
      <w:rPr>
        <w:rFonts w:ascii="Arial" w:eastAsiaTheme="minorHAnsi"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2" w15:restartNumberingAfterBreak="0">
    <w:nsid w:val="7FAF2D4B"/>
    <w:multiLevelType w:val="hybridMultilevel"/>
    <w:tmpl w:val="8ED63776"/>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16cid:durableId="943731817">
    <w:abstractNumId w:val="7"/>
  </w:num>
  <w:num w:numId="2" w16cid:durableId="618994776">
    <w:abstractNumId w:val="11"/>
  </w:num>
  <w:num w:numId="3" w16cid:durableId="1490631402">
    <w:abstractNumId w:val="10"/>
  </w:num>
  <w:num w:numId="4" w16cid:durableId="1483500489">
    <w:abstractNumId w:val="1"/>
  </w:num>
  <w:num w:numId="5" w16cid:durableId="1229194863">
    <w:abstractNumId w:val="0"/>
  </w:num>
  <w:num w:numId="6" w16cid:durableId="516626278">
    <w:abstractNumId w:val="6"/>
  </w:num>
  <w:num w:numId="7" w16cid:durableId="211112905">
    <w:abstractNumId w:val="12"/>
  </w:num>
  <w:num w:numId="8" w16cid:durableId="1990403415">
    <w:abstractNumId w:val="5"/>
  </w:num>
  <w:num w:numId="9" w16cid:durableId="1134837773">
    <w:abstractNumId w:val="3"/>
  </w:num>
  <w:num w:numId="10" w16cid:durableId="1783302113">
    <w:abstractNumId w:val="8"/>
  </w:num>
  <w:num w:numId="11" w16cid:durableId="1832600519">
    <w:abstractNumId w:val="9"/>
  </w:num>
  <w:num w:numId="12" w16cid:durableId="2115243960">
    <w:abstractNumId w:val="2"/>
  </w:num>
  <w:num w:numId="13" w16cid:durableId="101183290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5"/>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01BC4"/>
    <w:rsid w:val="00010490"/>
    <w:rsid w:val="00014C29"/>
    <w:rsid w:val="00015705"/>
    <w:rsid w:val="0002077F"/>
    <w:rsid w:val="000216FD"/>
    <w:rsid w:val="000217F5"/>
    <w:rsid w:val="00036E48"/>
    <w:rsid w:val="0006588A"/>
    <w:rsid w:val="00072EE5"/>
    <w:rsid w:val="000755CE"/>
    <w:rsid w:val="00076353"/>
    <w:rsid w:val="000938A8"/>
    <w:rsid w:val="000A124E"/>
    <w:rsid w:val="000A35A2"/>
    <w:rsid w:val="000B5258"/>
    <w:rsid w:val="000B6BF8"/>
    <w:rsid w:val="000C6887"/>
    <w:rsid w:val="000C7486"/>
    <w:rsid w:val="000D2DD0"/>
    <w:rsid w:val="000D4026"/>
    <w:rsid w:val="000D5934"/>
    <w:rsid w:val="000D6534"/>
    <w:rsid w:val="000D7360"/>
    <w:rsid w:val="000E25A2"/>
    <w:rsid w:val="000F53EC"/>
    <w:rsid w:val="0011002F"/>
    <w:rsid w:val="0011321D"/>
    <w:rsid w:val="00125AF6"/>
    <w:rsid w:val="001270BA"/>
    <w:rsid w:val="0013261C"/>
    <w:rsid w:val="00150220"/>
    <w:rsid w:val="00153473"/>
    <w:rsid w:val="00153909"/>
    <w:rsid w:val="001544ED"/>
    <w:rsid w:val="00156381"/>
    <w:rsid w:val="00162651"/>
    <w:rsid w:val="0016784C"/>
    <w:rsid w:val="0017150A"/>
    <w:rsid w:val="00171EDC"/>
    <w:rsid w:val="00172BC5"/>
    <w:rsid w:val="00173564"/>
    <w:rsid w:val="00174FD1"/>
    <w:rsid w:val="001835F6"/>
    <w:rsid w:val="00183C95"/>
    <w:rsid w:val="00191E9C"/>
    <w:rsid w:val="001B37D6"/>
    <w:rsid w:val="001B5FB0"/>
    <w:rsid w:val="001C3BF8"/>
    <w:rsid w:val="001D0013"/>
    <w:rsid w:val="001D1FEB"/>
    <w:rsid w:val="001E03F2"/>
    <w:rsid w:val="001E36A8"/>
    <w:rsid w:val="001E4134"/>
    <w:rsid w:val="001F13DD"/>
    <w:rsid w:val="001F3C1E"/>
    <w:rsid w:val="001F6EDB"/>
    <w:rsid w:val="00201BC4"/>
    <w:rsid w:val="00202A24"/>
    <w:rsid w:val="002100CA"/>
    <w:rsid w:val="00210BDF"/>
    <w:rsid w:val="00214137"/>
    <w:rsid w:val="00217EFA"/>
    <w:rsid w:val="002237F6"/>
    <w:rsid w:val="00224286"/>
    <w:rsid w:val="002259D8"/>
    <w:rsid w:val="00260A97"/>
    <w:rsid w:val="00261197"/>
    <w:rsid w:val="0026512F"/>
    <w:rsid w:val="00273761"/>
    <w:rsid w:val="0028261A"/>
    <w:rsid w:val="00283593"/>
    <w:rsid w:val="00283C16"/>
    <w:rsid w:val="002914DD"/>
    <w:rsid w:val="002A2E7E"/>
    <w:rsid w:val="002A67D9"/>
    <w:rsid w:val="002B1DE8"/>
    <w:rsid w:val="002C0EE2"/>
    <w:rsid w:val="002D01DB"/>
    <w:rsid w:val="002D6373"/>
    <w:rsid w:val="002F3712"/>
    <w:rsid w:val="002F41E9"/>
    <w:rsid w:val="003037D8"/>
    <w:rsid w:val="003039D8"/>
    <w:rsid w:val="003265B3"/>
    <w:rsid w:val="0032739D"/>
    <w:rsid w:val="0034614A"/>
    <w:rsid w:val="003466A9"/>
    <w:rsid w:val="003542FC"/>
    <w:rsid w:val="003569CC"/>
    <w:rsid w:val="00374712"/>
    <w:rsid w:val="00387D9D"/>
    <w:rsid w:val="003934E2"/>
    <w:rsid w:val="003950A8"/>
    <w:rsid w:val="003957B6"/>
    <w:rsid w:val="003A0C6D"/>
    <w:rsid w:val="003A0D01"/>
    <w:rsid w:val="003A0EE6"/>
    <w:rsid w:val="003B02B6"/>
    <w:rsid w:val="003D2E7D"/>
    <w:rsid w:val="003D4351"/>
    <w:rsid w:val="003E3143"/>
    <w:rsid w:val="00405F90"/>
    <w:rsid w:val="004061EB"/>
    <w:rsid w:val="004074F5"/>
    <w:rsid w:val="004159C5"/>
    <w:rsid w:val="00434358"/>
    <w:rsid w:val="00434BB4"/>
    <w:rsid w:val="00436EB1"/>
    <w:rsid w:val="004401B5"/>
    <w:rsid w:val="004459B5"/>
    <w:rsid w:val="0045262A"/>
    <w:rsid w:val="004530A3"/>
    <w:rsid w:val="00473262"/>
    <w:rsid w:val="00485701"/>
    <w:rsid w:val="00490523"/>
    <w:rsid w:val="00491D14"/>
    <w:rsid w:val="00492256"/>
    <w:rsid w:val="00493376"/>
    <w:rsid w:val="004943FD"/>
    <w:rsid w:val="00494BA5"/>
    <w:rsid w:val="004C1B33"/>
    <w:rsid w:val="004C1BB7"/>
    <w:rsid w:val="004C32CB"/>
    <w:rsid w:val="004C607B"/>
    <w:rsid w:val="004D2843"/>
    <w:rsid w:val="004D7466"/>
    <w:rsid w:val="004E5755"/>
    <w:rsid w:val="004F6AC9"/>
    <w:rsid w:val="00500EC4"/>
    <w:rsid w:val="00520195"/>
    <w:rsid w:val="0052019D"/>
    <w:rsid w:val="00522B3A"/>
    <w:rsid w:val="005258E0"/>
    <w:rsid w:val="00531206"/>
    <w:rsid w:val="00532996"/>
    <w:rsid w:val="005349D8"/>
    <w:rsid w:val="00535D01"/>
    <w:rsid w:val="00540CEF"/>
    <w:rsid w:val="00545EF6"/>
    <w:rsid w:val="00550630"/>
    <w:rsid w:val="005529FE"/>
    <w:rsid w:val="00556523"/>
    <w:rsid w:val="0055738E"/>
    <w:rsid w:val="0056213A"/>
    <w:rsid w:val="00565C4B"/>
    <w:rsid w:val="005B6864"/>
    <w:rsid w:val="005C00DA"/>
    <w:rsid w:val="005D5EE5"/>
    <w:rsid w:val="005E3DE5"/>
    <w:rsid w:val="005F1636"/>
    <w:rsid w:val="005F21C6"/>
    <w:rsid w:val="005F370D"/>
    <w:rsid w:val="00611949"/>
    <w:rsid w:val="00621ADB"/>
    <w:rsid w:val="0062557D"/>
    <w:rsid w:val="0064153C"/>
    <w:rsid w:val="006415F1"/>
    <w:rsid w:val="00650420"/>
    <w:rsid w:val="00661DAE"/>
    <w:rsid w:val="0066243A"/>
    <w:rsid w:val="00663E7D"/>
    <w:rsid w:val="00666C2D"/>
    <w:rsid w:val="00694A75"/>
    <w:rsid w:val="006A7023"/>
    <w:rsid w:val="006B0141"/>
    <w:rsid w:val="006B3F7A"/>
    <w:rsid w:val="006B43F7"/>
    <w:rsid w:val="006C01E4"/>
    <w:rsid w:val="006C12C7"/>
    <w:rsid w:val="006D4B28"/>
    <w:rsid w:val="006D65F4"/>
    <w:rsid w:val="006E387C"/>
    <w:rsid w:val="006F1E04"/>
    <w:rsid w:val="007035D3"/>
    <w:rsid w:val="0071057D"/>
    <w:rsid w:val="00711FF4"/>
    <w:rsid w:val="007239D9"/>
    <w:rsid w:val="00726C73"/>
    <w:rsid w:val="00745C78"/>
    <w:rsid w:val="00761725"/>
    <w:rsid w:val="00762610"/>
    <w:rsid w:val="00762CAB"/>
    <w:rsid w:val="00773E62"/>
    <w:rsid w:val="00780784"/>
    <w:rsid w:val="007908A0"/>
    <w:rsid w:val="00790A57"/>
    <w:rsid w:val="007A30C3"/>
    <w:rsid w:val="007A32DA"/>
    <w:rsid w:val="007A3C52"/>
    <w:rsid w:val="007B1FAC"/>
    <w:rsid w:val="007C2C68"/>
    <w:rsid w:val="007D39EC"/>
    <w:rsid w:val="007F2A68"/>
    <w:rsid w:val="007F4375"/>
    <w:rsid w:val="00807280"/>
    <w:rsid w:val="0081269F"/>
    <w:rsid w:val="00813C9F"/>
    <w:rsid w:val="00817638"/>
    <w:rsid w:val="0083419B"/>
    <w:rsid w:val="00841A01"/>
    <w:rsid w:val="00843B54"/>
    <w:rsid w:val="00852958"/>
    <w:rsid w:val="00870ADC"/>
    <w:rsid w:val="008738B0"/>
    <w:rsid w:val="00874894"/>
    <w:rsid w:val="00880E59"/>
    <w:rsid w:val="00883568"/>
    <w:rsid w:val="008A2164"/>
    <w:rsid w:val="008A3321"/>
    <w:rsid w:val="008A6733"/>
    <w:rsid w:val="008B5545"/>
    <w:rsid w:val="008C5E9A"/>
    <w:rsid w:val="008F22CF"/>
    <w:rsid w:val="008F29F3"/>
    <w:rsid w:val="008F3BEC"/>
    <w:rsid w:val="008F7A76"/>
    <w:rsid w:val="00904AD9"/>
    <w:rsid w:val="00905B89"/>
    <w:rsid w:val="0090672B"/>
    <w:rsid w:val="00913446"/>
    <w:rsid w:val="00913DC0"/>
    <w:rsid w:val="00914CEC"/>
    <w:rsid w:val="009178CF"/>
    <w:rsid w:val="009263A2"/>
    <w:rsid w:val="009273AE"/>
    <w:rsid w:val="00933601"/>
    <w:rsid w:val="00941FF9"/>
    <w:rsid w:val="00954C5E"/>
    <w:rsid w:val="00955ADC"/>
    <w:rsid w:val="0095638D"/>
    <w:rsid w:val="00966293"/>
    <w:rsid w:val="00967650"/>
    <w:rsid w:val="00973100"/>
    <w:rsid w:val="00997A6E"/>
    <w:rsid w:val="00997EC0"/>
    <w:rsid w:val="009A02A6"/>
    <w:rsid w:val="009B1E0E"/>
    <w:rsid w:val="009B4DD4"/>
    <w:rsid w:val="009B5284"/>
    <w:rsid w:val="009C17CF"/>
    <w:rsid w:val="009C1910"/>
    <w:rsid w:val="009C2241"/>
    <w:rsid w:val="009C600E"/>
    <w:rsid w:val="009D0E08"/>
    <w:rsid w:val="009F3A2A"/>
    <w:rsid w:val="00A0023C"/>
    <w:rsid w:val="00A34226"/>
    <w:rsid w:val="00A457BA"/>
    <w:rsid w:val="00A513BB"/>
    <w:rsid w:val="00A572C9"/>
    <w:rsid w:val="00A629EE"/>
    <w:rsid w:val="00A665B9"/>
    <w:rsid w:val="00A708BF"/>
    <w:rsid w:val="00A835EA"/>
    <w:rsid w:val="00A83FAF"/>
    <w:rsid w:val="00A84005"/>
    <w:rsid w:val="00A91EF7"/>
    <w:rsid w:val="00A94D2F"/>
    <w:rsid w:val="00AB04D6"/>
    <w:rsid w:val="00AC7B81"/>
    <w:rsid w:val="00AD2AAC"/>
    <w:rsid w:val="00AE2D9D"/>
    <w:rsid w:val="00AE553C"/>
    <w:rsid w:val="00AF4650"/>
    <w:rsid w:val="00AF7DB5"/>
    <w:rsid w:val="00B16D71"/>
    <w:rsid w:val="00B1753B"/>
    <w:rsid w:val="00B2180C"/>
    <w:rsid w:val="00B26EB6"/>
    <w:rsid w:val="00B3396C"/>
    <w:rsid w:val="00B340CE"/>
    <w:rsid w:val="00B37449"/>
    <w:rsid w:val="00B5146D"/>
    <w:rsid w:val="00B51845"/>
    <w:rsid w:val="00B62B95"/>
    <w:rsid w:val="00B668DD"/>
    <w:rsid w:val="00B802CF"/>
    <w:rsid w:val="00B85BCE"/>
    <w:rsid w:val="00B92865"/>
    <w:rsid w:val="00B94E8E"/>
    <w:rsid w:val="00B953C7"/>
    <w:rsid w:val="00B97BC9"/>
    <w:rsid w:val="00BA40E6"/>
    <w:rsid w:val="00BA6BEA"/>
    <w:rsid w:val="00BB2283"/>
    <w:rsid w:val="00BB716B"/>
    <w:rsid w:val="00BC7524"/>
    <w:rsid w:val="00BE260F"/>
    <w:rsid w:val="00BE4702"/>
    <w:rsid w:val="00BE5CCC"/>
    <w:rsid w:val="00C038F5"/>
    <w:rsid w:val="00C07A8A"/>
    <w:rsid w:val="00C12123"/>
    <w:rsid w:val="00C24015"/>
    <w:rsid w:val="00C51E5C"/>
    <w:rsid w:val="00C52B7A"/>
    <w:rsid w:val="00C53677"/>
    <w:rsid w:val="00C55640"/>
    <w:rsid w:val="00C62AD4"/>
    <w:rsid w:val="00C65A5E"/>
    <w:rsid w:val="00C663B0"/>
    <w:rsid w:val="00C80D16"/>
    <w:rsid w:val="00C82426"/>
    <w:rsid w:val="00C842FB"/>
    <w:rsid w:val="00C90102"/>
    <w:rsid w:val="00C97887"/>
    <w:rsid w:val="00CA41E1"/>
    <w:rsid w:val="00CA4547"/>
    <w:rsid w:val="00CA69F1"/>
    <w:rsid w:val="00CC750A"/>
    <w:rsid w:val="00CD45D9"/>
    <w:rsid w:val="00CE493D"/>
    <w:rsid w:val="00CE49A0"/>
    <w:rsid w:val="00CF2E60"/>
    <w:rsid w:val="00CF4539"/>
    <w:rsid w:val="00CF5FA3"/>
    <w:rsid w:val="00D0006E"/>
    <w:rsid w:val="00D0008C"/>
    <w:rsid w:val="00D048C6"/>
    <w:rsid w:val="00D1006B"/>
    <w:rsid w:val="00D144B6"/>
    <w:rsid w:val="00D24D02"/>
    <w:rsid w:val="00D41D4C"/>
    <w:rsid w:val="00D42454"/>
    <w:rsid w:val="00D50A00"/>
    <w:rsid w:val="00D5193A"/>
    <w:rsid w:val="00D52177"/>
    <w:rsid w:val="00D54506"/>
    <w:rsid w:val="00D545A1"/>
    <w:rsid w:val="00D676DE"/>
    <w:rsid w:val="00D70BC5"/>
    <w:rsid w:val="00D70FE0"/>
    <w:rsid w:val="00D77143"/>
    <w:rsid w:val="00D7785B"/>
    <w:rsid w:val="00D90ABE"/>
    <w:rsid w:val="00DB671D"/>
    <w:rsid w:val="00DD6995"/>
    <w:rsid w:val="00DE4BEC"/>
    <w:rsid w:val="00DE62EC"/>
    <w:rsid w:val="00E11208"/>
    <w:rsid w:val="00E15412"/>
    <w:rsid w:val="00E220CA"/>
    <w:rsid w:val="00E266C3"/>
    <w:rsid w:val="00E26985"/>
    <w:rsid w:val="00E26DF0"/>
    <w:rsid w:val="00E36DF9"/>
    <w:rsid w:val="00E45A30"/>
    <w:rsid w:val="00E45D04"/>
    <w:rsid w:val="00E52396"/>
    <w:rsid w:val="00E6179B"/>
    <w:rsid w:val="00E6384D"/>
    <w:rsid w:val="00E70003"/>
    <w:rsid w:val="00E73FA5"/>
    <w:rsid w:val="00E7549C"/>
    <w:rsid w:val="00E800EE"/>
    <w:rsid w:val="00E87B03"/>
    <w:rsid w:val="00E96127"/>
    <w:rsid w:val="00EA33FA"/>
    <w:rsid w:val="00EB0F19"/>
    <w:rsid w:val="00EC1C57"/>
    <w:rsid w:val="00EC6F92"/>
    <w:rsid w:val="00ED1E33"/>
    <w:rsid w:val="00EE793E"/>
    <w:rsid w:val="00EF458C"/>
    <w:rsid w:val="00EF665F"/>
    <w:rsid w:val="00F044F4"/>
    <w:rsid w:val="00F07F29"/>
    <w:rsid w:val="00F12FE4"/>
    <w:rsid w:val="00F30724"/>
    <w:rsid w:val="00F30A6B"/>
    <w:rsid w:val="00F31BE2"/>
    <w:rsid w:val="00F37560"/>
    <w:rsid w:val="00F45DED"/>
    <w:rsid w:val="00F64E9F"/>
    <w:rsid w:val="00F65502"/>
    <w:rsid w:val="00F7152D"/>
    <w:rsid w:val="00F775AC"/>
    <w:rsid w:val="00F83775"/>
    <w:rsid w:val="00F92D2D"/>
    <w:rsid w:val="00FA478E"/>
    <w:rsid w:val="00FB6904"/>
    <w:rsid w:val="00FC21E3"/>
    <w:rsid w:val="00FC477D"/>
    <w:rsid w:val="00FC4FA7"/>
    <w:rsid w:val="00FD0D63"/>
    <w:rsid w:val="00FD4500"/>
    <w:rsid w:val="00FD4CC1"/>
    <w:rsid w:val="00FE4839"/>
    <w:rsid w:val="00FE62E9"/>
    <w:rsid w:val="00FF0429"/>
    <w:rsid w:val="00FF6C55"/>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32B5C4"/>
  <w15:chartTrackingRefBased/>
  <w15:docId w15:val="{4F728B54-4B29-4D2D-BDD1-F5ADB761C9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de-A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201BC4"/>
    <w:pPr>
      <w:spacing w:after="0" w:line="240" w:lineRule="auto"/>
    </w:pPr>
    <w:rPr>
      <w:sz w:val="24"/>
      <w:szCs w:val="24"/>
      <w:lang w:val="en-US"/>
    </w:rPr>
  </w:style>
  <w:style w:type="paragraph" w:styleId="berschrift2">
    <w:name w:val="heading 2"/>
    <w:basedOn w:val="Standard"/>
    <w:link w:val="berschrift2Zchn"/>
    <w:uiPriority w:val="9"/>
    <w:qFormat/>
    <w:rsid w:val="0055738E"/>
    <w:pPr>
      <w:spacing w:before="100" w:beforeAutospacing="1" w:after="100" w:afterAutospacing="1"/>
      <w:outlineLvl w:val="1"/>
    </w:pPr>
    <w:rPr>
      <w:rFonts w:ascii="Times New Roman" w:eastAsia="Times New Roman" w:hAnsi="Times New Roman" w:cs="Times New Roman"/>
      <w:b/>
      <w:bCs/>
      <w:sz w:val="36"/>
      <w:szCs w:val="36"/>
      <w:lang w:val="de-AT" w:eastAsia="de-D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Hyperlink">
    <w:name w:val="Hyperlink"/>
    <w:uiPriority w:val="99"/>
    <w:rsid w:val="00201BC4"/>
    <w:rPr>
      <w:rFonts w:cs="Times New Roman"/>
      <w:color w:val="0000FF"/>
      <w:u w:val="single"/>
    </w:rPr>
  </w:style>
  <w:style w:type="paragraph" w:customStyle="1" w:styleId="standa1">
    <w:name w:val="standa1"/>
    <w:basedOn w:val="Standard"/>
    <w:rsid w:val="00201BC4"/>
    <w:rPr>
      <w:rFonts w:ascii="Times New Roman" w:eastAsia="Calibri" w:hAnsi="Times New Roman" w:cs="Times New Roman"/>
      <w:lang w:val="de-AT" w:eastAsia="de-AT"/>
    </w:rPr>
  </w:style>
  <w:style w:type="paragraph" w:styleId="StandardWeb">
    <w:name w:val="Normal (Web)"/>
    <w:basedOn w:val="Standard"/>
    <w:uiPriority w:val="99"/>
    <w:unhideWhenUsed/>
    <w:rsid w:val="0055738E"/>
    <w:pPr>
      <w:spacing w:before="100" w:beforeAutospacing="1" w:after="100" w:afterAutospacing="1"/>
    </w:pPr>
    <w:rPr>
      <w:rFonts w:ascii="Times New Roman" w:eastAsia="Times New Roman" w:hAnsi="Times New Roman" w:cs="Times New Roman"/>
      <w:lang w:val="de-AT" w:eastAsia="de-DE"/>
    </w:rPr>
  </w:style>
  <w:style w:type="character" w:styleId="Fett">
    <w:name w:val="Strong"/>
    <w:basedOn w:val="Absatz-Standardschriftart"/>
    <w:uiPriority w:val="22"/>
    <w:qFormat/>
    <w:rsid w:val="0055738E"/>
    <w:rPr>
      <w:b/>
      <w:bCs/>
    </w:rPr>
  </w:style>
  <w:style w:type="character" w:customStyle="1" w:styleId="berschrift2Zchn">
    <w:name w:val="Überschrift 2 Zchn"/>
    <w:basedOn w:val="Absatz-Standardschriftart"/>
    <w:link w:val="berschrift2"/>
    <w:uiPriority w:val="9"/>
    <w:rsid w:val="0055738E"/>
    <w:rPr>
      <w:rFonts w:ascii="Times New Roman" w:eastAsia="Times New Roman" w:hAnsi="Times New Roman" w:cs="Times New Roman"/>
      <w:b/>
      <w:bCs/>
      <w:sz w:val="36"/>
      <w:szCs w:val="36"/>
      <w:lang w:eastAsia="de-DE"/>
    </w:rPr>
  </w:style>
  <w:style w:type="character" w:styleId="Kommentarzeichen">
    <w:name w:val="annotation reference"/>
    <w:basedOn w:val="Absatz-Standardschriftart"/>
    <w:uiPriority w:val="99"/>
    <w:semiHidden/>
    <w:unhideWhenUsed/>
    <w:rsid w:val="00BE260F"/>
    <w:rPr>
      <w:sz w:val="16"/>
      <w:szCs w:val="16"/>
    </w:rPr>
  </w:style>
  <w:style w:type="paragraph" w:styleId="Kommentartext">
    <w:name w:val="annotation text"/>
    <w:basedOn w:val="Standard"/>
    <w:link w:val="KommentartextZchn"/>
    <w:uiPriority w:val="99"/>
    <w:semiHidden/>
    <w:unhideWhenUsed/>
    <w:rsid w:val="00BE260F"/>
    <w:rPr>
      <w:sz w:val="20"/>
      <w:szCs w:val="20"/>
    </w:rPr>
  </w:style>
  <w:style w:type="character" w:customStyle="1" w:styleId="KommentartextZchn">
    <w:name w:val="Kommentartext Zchn"/>
    <w:basedOn w:val="Absatz-Standardschriftart"/>
    <w:link w:val="Kommentartext"/>
    <w:uiPriority w:val="99"/>
    <w:semiHidden/>
    <w:rsid w:val="00BE260F"/>
    <w:rPr>
      <w:sz w:val="20"/>
      <w:szCs w:val="20"/>
      <w:lang w:val="en-US"/>
    </w:rPr>
  </w:style>
  <w:style w:type="paragraph" w:styleId="Kommentarthema">
    <w:name w:val="annotation subject"/>
    <w:basedOn w:val="Kommentartext"/>
    <w:next w:val="Kommentartext"/>
    <w:link w:val="KommentarthemaZchn"/>
    <w:uiPriority w:val="99"/>
    <w:semiHidden/>
    <w:unhideWhenUsed/>
    <w:rsid w:val="00BE260F"/>
    <w:rPr>
      <w:b/>
      <w:bCs/>
    </w:rPr>
  </w:style>
  <w:style w:type="character" w:customStyle="1" w:styleId="KommentarthemaZchn">
    <w:name w:val="Kommentarthema Zchn"/>
    <w:basedOn w:val="KommentartextZchn"/>
    <w:link w:val="Kommentarthema"/>
    <w:uiPriority w:val="99"/>
    <w:semiHidden/>
    <w:rsid w:val="00BE260F"/>
    <w:rPr>
      <w:b/>
      <w:bCs/>
      <w:sz w:val="20"/>
      <w:szCs w:val="20"/>
      <w:lang w:val="en-US"/>
    </w:rPr>
  </w:style>
  <w:style w:type="paragraph" w:styleId="Sprechblasentext">
    <w:name w:val="Balloon Text"/>
    <w:basedOn w:val="Standard"/>
    <w:link w:val="SprechblasentextZchn"/>
    <w:uiPriority w:val="99"/>
    <w:semiHidden/>
    <w:unhideWhenUsed/>
    <w:rsid w:val="00BE260F"/>
    <w:rPr>
      <w:rFonts w:ascii="Times New Roman" w:hAnsi="Times New Roman" w:cs="Times New Roman"/>
      <w:sz w:val="18"/>
      <w:szCs w:val="18"/>
    </w:rPr>
  </w:style>
  <w:style w:type="character" w:customStyle="1" w:styleId="SprechblasentextZchn">
    <w:name w:val="Sprechblasentext Zchn"/>
    <w:basedOn w:val="Absatz-Standardschriftart"/>
    <w:link w:val="Sprechblasentext"/>
    <w:uiPriority w:val="99"/>
    <w:semiHidden/>
    <w:rsid w:val="00BE260F"/>
    <w:rPr>
      <w:rFonts w:ascii="Times New Roman" w:hAnsi="Times New Roman" w:cs="Times New Roman"/>
      <w:sz w:val="18"/>
      <w:szCs w:val="18"/>
      <w:lang w:val="en-US"/>
    </w:rPr>
  </w:style>
  <w:style w:type="character" w:styleId="NichtaufgelsteErwhnung">
    <w:name w:val="Unresolved Mention"/>
    <w:basedOn w:val="Absatz-Standardschriftart"/>
    <w:uiPriority w:val="99"/>
    <w:semiHidden/>
    <w:unhideWhenUsed/>
    <w:rsid w:val="006B3F7A"/>
    <w:rPr>
      <w:color w:val="605E5C"/>
      <w:shd w:val="clear" w:color="auto" w:fill="E1DFDD"/>
    </w:rPr>
  </w:style>
  <w:style w:type="table" w:styleId="Tabellenraster">
    <w:name w:val="Table Grid"/>
    <w:basedOn w:val="NormaleTabelle"/>
    <w:uiPriority w:val="39"/>
    <w:rsid w:val="006C12C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urText">
    <w:name w:val="Plain Text"/>
    <w:basedOn w:val="Standard"/>
    <w:link w:val="NurTextZchn"/>
    <w:uiPriority w:val="99"/>
    <w:unhideWhenUsed/>
    <w:rsid w:val="001E36A8"/>
    <w:rPr>
      <w:rFonts w:ascii="Calibri" w:hAnsi="Calibri"/>
      <w:sz w:val="22"/>
      <w:szCs w:val="21"/>
      <w:lang w:val="de-DE"/>
    </w:rPr>
  </w:style>
  <w:style w:type="character" w:customStyle="1" w:styleId="NurTextZchn">
    <w:name w:val="Nur Text Zchn"/>
    <w:basedOn w:val="Absatz-Standardschriftart"/>
    <w:link w:val="NurText"/>
    <w:uiPriority w:val="99"/>
    <w:rsid w:val="001E36A8"/>
    <w:rPr>
      <w:rFonts w:ascii="Calibri" w:hAnsi="Calibri"/>
      <w:szCs w:val="21"/>
      <w:lang w:val="de-DE"/>
    </w:rPr>
  </w:style>
  <w:style w:type="paragraph" w:styleId="Listenabsatz">
    <w:name w:val="List Paragraph"/>
    <w:basedOn w:val="Standard"/>
    <w:uiPriority w:val="34"/>
    <w:qFormat/>
    <w:rsid w:val="001E36A8"/>
    <w:pPr>
      <w:ind w:left="720"/>
      <w:contextualSpacing/>
    </w:pPr>
  </w:style>
  <w:style w:type="paragraph" w:styleId="Kopfzeile">
    <w:name w:val="header"/>
    <w:basedOn w:val="Standard"/>
    <w:link w:val="KopfzeileZchn"/>
    <w:uiPriority w:val="99"/>
    <w:unhideWhenUsed/>
    <w:rsid w:val="009A02A6"/>
    <w:pPr>
      <w:tabs>
        <w:tab w:val="center" w:pos="4536"/>
        <w:tab w:val="right" w:pos="9072"/>
      </w:tabs>
    </w:pPr>
  </w:style>
  <w:style w:type="character" w:customStyle="1" w:styleId="KopfzeileZchn">
    <w:name w:val="Kopfzeile Zchn"/>
    <w:basedOn w:val="Absatz-Standardschriftart"/>
    <w:link w:val="Kopfzeile"/>
    <w:uiPriority w:val="99"/>
    <w:rsid w:val="009A02A6"/>
    <w:rPr>
      <w:sz w:val="24"/>
      <w:szCs w:val="24"/>
      <w:lang w:val="en-US"/>
    </w:rPr>
  </w:style>
  <w:style w:type="paragraph" w:styleId="Fuzeile">
    <w:name w:val="footer"/>
    <w:basedOn w:val="Standard"/>
    <w:link w:val="FuzeileZchn"/>
    <w:uiPriority w:val="99"/>
    <w:unhideWhenUsed/>
    <w:rsid w:val="009A02A6"/>
    <w:pPr>
      <w:tabs>
        <w:tab w:val="center" w:pos="4536"/>
        <w:tab w:val="right" w:pos="9072"/>
      </w:tabs>
    </w:pPr>
  </w:style>
  <w:style w:type="character" w:customStyle="1" w:styleId="FuzeileZchn">
    <w:name w:val="Fußzeile Zchn"/>
    <w:basedOn w:val="Absatz-Standardschriftart"/>
    <w:link w:val="Fuzeile"/>
    <w:uiPriority w:val="99"/>
    <w:rsid w:val="009A02A6"/>
    <w:rPr>
      <w:sz w:val="24"/>
      <w:szCs w:val="24"/>
      <w:lang w:val="en-US"/>
    </w:rPr>
  </w:style>
  <w:style w:type="character" w:customStyle="1" w:styleId="apple-converted-space">
    <w:name w:val="apple-converted-space"/>
    <w:basedOn w:val="Absatz-Standardschriftart"/>
    <w:rsid w:val="00A3422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827462">
      <w:bodyDiv w:val="1"/>
      <w:marLeft w:val="0"/>
      <w:marRight w:val="0"/>
      <w:marTop w:val="0"/>
      <w:marBottom w:val="0"/>
      <w:divBdr>
        <w:top w:val="none" w:sz="0" w:space="0" w:color="auto"/>
        <w:left w:val="none" w:sz="0" w:space="0" w:color="auto"/>
        <w:bottom w:val="none" w:sz="0" w:space="0" w:color="auto"/>
        <w:right w:val="none" w:sz="0" w:space="0" w:color="auto"/>
      </w:divBdr>
    </w:div>
    <w:div w:id="226305089">
      <w:bodyDiv w:val="1"/>
      <w:marLeft w:val="0"/>
      <w:marRight w:val="0"/>
      <w:marTop w:val="0"/>
      <w:marBottom w:val="0"/>
      <w:divBdr>
        <w:top w:val="none" w:sz="0" w:space="0" w:color="auto"/>
        <w:left w:val="none" w:sz="0" w:space="0" w:color="auto"/>
        <w:bottom w:val="none" w:sz="0" w:space="0" w:color="auto"/>
        <w:right w:val="none" w:sz="0" w:space="0" w:color="auto"/>
      </w:divBdr>
    </w:div>
    <w:div w:id="540633243">
      <w:bodyDiv w:val="1"/>
      <w:marLeft w:val="0"/>
      <w:marRight w:val="0"/>
      <w:marTop w:val="0"/>
      <w:marBottom w:val="0"/>
      <w:divBdr>
        <w:top w:val="none" w:sz="0" w:space="0" w:color="auto"/>
        <w:left w:val="none" w:sz="0" w:space="0" w:color="auto"/>
        <w:bottom w:val="none" w:sz="0" w:space="0" w:color="auto"/>
        <w:right w:val="none" w:sz="0" w:space="0" w:color="auto"/>
      </w:divBdr>
    </w:div>
    <w:div w:id="1013452986">
      <w:bodyDiv w:val="1"/>
      <w:marLeft w:val="0"/>
      <w:marRight w:val="0"/>
      <w:marTop w:val="0"/>
      <w:marBottom w:val="0"/>
      <w:divBdr>
        <w:top w:val="none" w:sz="0" w:space="0" w:color="auto"/>
        <w:left w:val="none" w:sz="0" w:space="0" w:color="auto"/>
        <w:bottom w:val="none" w:sz="0" w:space="0" w:color="auto"/>
        <w:right w:val="none" w:sz="0" w:space="0" w:color="auto"/>
      </w:divBdr>
    </w:div>
    <w:div w:id="1076590300">
      <w:bodyDiv w:val="1"/>
      <w:marLeft w:val="0"/>
      <w:marRight w:val="0"/>
      <w:marTop w:val="0"/>
      <w:marBottom w:val="0"/>
      <w:divBdr>
        <w:top w:val="none" w:sz="0" w:space="0" w:color="auto"/>
        <w:left w:val="none" w:sz="0" w:space="0" w:color="auto"/>
        <w:bottom w:val="none" w:sz="0" w:space="0" w:color="auto"/>
        <w:right w:val="none" w:sz="0" w:space="0" w:color="auto"/>
      </w:divBdr>
    </w:div>
    <w:div w:id="1677413803">
      <w:bodyDiv w:val="1"/>
      <w:marLeft w:val="0"/>
      <w:marRight w:val="0"/>
      <w:marTop w:val="0"/>
      <w:marBottom w:val="0"/>
      <w:divBdr>
        <w:top w:val="none" w:sz="0" w:space="0" w:color="auto"/>
        <w:left w:val="none" w:sz="0" w:space="0" w:color="auto"/>
        <w:bottom w:val="none" w:sz="0" w:space="0" w:color="auto"/>
        <w:right w:val="none" w:sz="0" w:space="0" w:color="auto"/>
      </w:divBdr>
    </w:div>
    <w:div w:id="1758088174">
      <w:bodyDiv w:val="1"/>
      <w:marLeft w:val="0"/>
      <w:marRight w:val="0"/>
      <w:marTop w:val="0"/>
      <w:marBottom w:val="0"/>
      <w:divBdr>
        <w:top w:val="none" w:sz="0" w:space="0" w:color="auto"/>
        <w:left w:val="none" w:sz="0" w:space="0" w:color="auto"/>
        <w:bottom w:val="none" w:sz="0" w:space="0" w:color="auto"/>
        <w:right w:val="none" w:sz="0" w:space="0" w:color="auto"/>
      </w:divBdr>
    </w:div>
    <w:div w:id="1781875785">
      <w:bodyDiv w:val="1"/>
      <w:marLeft w:val="0"/>
      <w:marRight w:val="0"/>
      <w:marTop w:val="0"/>
      <w:marBottom w:val="0"/>
      <w:divBdr>
        <w:top w:val="none" w:sz="0" w:space="0" w:color="auto"/>
        <w:left w:val="none" w:sz="0" w:space="0" w:color="auto"/>
        <w:bottom w:val="none" w:sz="0" w:space="0" w:color="auto"/>
        <w:right w:val="none" w:sz="0" w:space="0" w:color="auto"/>
      </w:divBdr>
    </w:div>
    <w:div w:id="1924605064">
      <w:bodyDiv w:val="1"/>
      <w:marLeft w:val="0"/>
      <w:marRight w:val="0"/>
      <w:marTop w:val="0"/>
      <w:marBottom w:val="0"/>
      <w:divBdr>
        <w:top w:val="none" w:sz="0" w:space="0" w:color="auto"/>
        <w:left w:val="none" w:sz="0" w:space="0" w:color="auto"/>
        <w:bottom w:val="none" w:sz="0" w:space="0" w:color="auto"/>
        <w:right w:val="none" w:sz="0" w:space="0" w:color="auto"/>
      </w:divBdr>
    </w:div>
    <w:div w:id="1977682139">
      <w:bodyDiv w:val="1"/>
      <w:marLeft w:val="0"/>
      <w:marRight w:val="0"/>
      <w:marTop w:val="0"/>
      <w:marBottom w:val="0"/>
      <w:divBdr>
        <w:top w:val="none" w:sz="0" w:space="0" w:color="auto"/>
        <w:left w:val="none" w:sz="0" w:space="0" w:color="auto"/>
        <w:bottom w:val="none" w:sz="0" w:space="0" w:color="auto"/>
        <w:right w:val="none" w:sz="0" w:space="0" w:color="auto"/>
      </w:divBdr>
    </w:div>
    <w:div w:id="2027124869">
      <w:bodyDiv w:val="1"/>
      <w:marLeft w:val="0"/>
      <w:marRight w:val="0"/>
      <w:marTop w:val="0"/>
      <w:marBottom w:val="0"/>
      <w:divBdr>
        <w:top w:val="none" w:sz="0" w:space="0" w:color="auto"/>
        <w:left w:val="none" w:sz="0" w:space="0" w:color="auto"/>
        <w:bottom w:val="none" w:sz="0" w:space="0" w:color="auto"/>
        <w:right w:val="none" w:sz="0" w:space="0" w:color="auto"/>
      </w:divBdr>
    </w:div>
    <w:div w:id="21426465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www.facebook.com/iglo.at"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www.iglo.at"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konsumentenschutz.ch/wp-content/uploads/2014/03/14_03_infoblatt_lebensmitteleinfrieren.pdf" TargetMode="External"/><Relationship Id="rId5" Type="http://schemas.openxmlformats.org/officeDocument/2006/relationships/footnotes" Target="footnotes.xml"/><Relationship Id="rId15" Type="http://schemas.openxmlformats.org/officeDocument/2006/relationships/hyperlink" Target="mailto:m.lechner@factor-c.at" TargetMode="External"/><Relationship Id="rId10" Type="http://schemas.openxmlformats.org/officeDocument/2006/relationships/hyperlink" Target="https://konsument.at/lm-einfrieren082021" TargetMode="External"/><Relationship Id="rId4" Type="http://schemas.openxmlformats.org/officeDocument/2006/relationships/webSettings" Target="webSettings.xml"/><Relationship Id="rId9" Type="http://schemas.openxmlformats.org/officeDocument/2006/relationships/hyperlink" Target="https://www.iglo.at/ernaehrung/ausgewogene-ernaehrung-mit-iglo/lebensmittel-richtig-einfrieren" TargetMode="Externa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554</Words>
  <Characters>3492</Characters>
  <Application>Microsoft Office Word</Application>
  <DocSecurity>0</DocSecurity>
  <Lines>29</Lines>
  <Paragraphs>8</Paragraphs>
  <ScaleCrop>false</ScaleCrop>
  <HeadingPairs>
    <vt:vector size="2" baseType="variant">
      <vt:variant>
        <vt:lpstr>Titel</vt:lpstr>
      </vt:variant>
      <vt:variant>
        <vt:i4>1</vt:i4>
      </vt:variant>
    </vt:vector>
  </HeadingPairs>
  <TitlesOfParts>
    <vt:vector size="1" baseType="lpstr">
      <vt:lpstr/>
    </vt:vector>
  </TitlesOfParts>
  <Company>Iglo Food Group Ltd</Company>
  <LinksUpToDate>false</LinksUpToDate>
  <CharactersWithSpaces>4038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Merkinger-Boira, Ilse</dc:creator>
  <cp:keywords/>
  <dc:description/>
  <cp:lastModifiedBy>Lena Sofie Zlamala</cp:lastModifiedBy>
  <cp:revision>3</cp:revision>
  <cp:lastPrinted>2019-03-04T15:58:00Z</cp:lastPrinted>
  <dcterms:created xsi:type="dcterms:W3CDTF">2024-03-06T12:46:00Z</dcterms:created>
  <dcterms:modified xsi:type="dcterms:W3CDTF">2024-03-06T14:28:00Z</dcterms:modified>
</cp:coreProperties>
</file>