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5263DE" w:rsidRDefault="000D7360" w:rsidP="00201BC4">
      <w:pPr>
        <w:jc w:val="both"/>
        <w:rPr>
          <w:rFonts w:ascii="Arial" w:hAnsi="Arial" w:cs="Arial"/>
          <w:b/>
          <w:sz w:val="22"/>
          <w:lang w:val="de-AT"/>
        </w:rPr>
      </w:pPr>
    </w:p>
    <w:p w14:paraId="419A5F2E" w14:textId="77777777" w:rsidR="000D7360" w:rsidRPr="005263DE" w:rsidRDefault="000D7360" w:rsidP="00201BC4">
      <w:pPr>
        <w:jc w:val="both"/>
        <w:rPr>
          <w:rFonts w:ascii="Arial" w:hAnsi="Arial" w:cs="Arial"/>
          <w:sz w:val="22"/>
          <w:lang w:val="de-AT"/>
        </w:rPr>
      </w:pPr>
    </w:p>
    <w:p w14:paraId="5A424179" w14:textId="77777777" w:rsidR="000D7360" w:rsidRPr="005263DE" w:rsidRDefault="000D7360" w:rsidP="00201BC4">
      <w:pPr>
        <w:jc w:val="both"/>
        <w:rPr>
          <w:rFonts w:ascii="Arial" w:hAnsi="Arial" w:cs="Arial"/>
          <w:b/>
          <w:sz w:val="22"/>
          <w:lang w:val="de-AT"/>
        </w:rPr>
      </w:pPr>
    </w:p>
    <w:p w14:paraId="3AD6B006" w14:textId="77777777" w:rsidR="000D7360" w:rsidRPr="005263DE" w:rsidRDefault="000D7360" w:rsidP="00201BC4">
      <w:pPr>
        <w:jc w:val="both"/>
        <w:rPr>
          <w:rFonts w:ascii="Arial" w:hAnsi="Arial" w:cs="Arial"/>
          <w:b/>
          <w:sz w:val="22"/>
          <w:lang w:val="de-AT"/>
        </w:rPr>
      </w:pPr>
    </w:p>
    <w:p w14:paraId="36181A22" w14:textId="4C5071E1" w:rsidR="005263DE" w:rsidRPr="005263DE" w:rsidRDefault="00C95EE3" w:rsidP="005263DE">
      <w:pPr>
        <w:jc w:val="both"/>
        <w:rPr>
          <w:rFonts w:ascii="Arial" w:hAnsi="Arial" w:cs="Arial"/>
          <w:b/>
          <w:lang w:val="de-AT"/>
        </w:rPr>
      </w:pPr>
      <w:r>
        <w:rPr>
          <w:rFonts w:ascii="Arial" w:hAnsi="Arial" w:cs="Arial"/>
          <w:b/>
          <w:lang w:val="de-AT"/>
        </w:rPr>
        <w:t xml:space="preserve">Weniger Fleisch essen, aber wie? </w:t>
      </w:r>
    </w:p>
    <w:p w14:paraId="7E003CB5" w14:textId="77777777" w:rsidR="00490523" w:rsidRPr="005263DE" w:rsidRDefault="00490523" w:rsidP="00490523">
      <w:pPr>
        <w:jc w:val="both"/>
        <w:rPr>
          <w:rFonts w:ascii="Arial" w:hAnsi="Arial" w:cs="Arial"/>
          <w:b/>
          <w:lang w:val="de-AT"/>
        </w:rPr>
      </w:pPr>
    </w:p>
    <w:p w14:paraId="159BBC4A" w14:textId="15EDB9E9" w:rsidR="00C95EE3" w:rsidRDefault="00540972" w:rsidP="00540972">
      <w:pPr>
        <w:spacing w:line="280" w:lineRule="atLeast"/>
        <w:jc w:val="both"/>
        <w:rPr>
          <w:rFonts w:ascii="Arial" w:hAnsi="Arial" w:cs="Arial"/>
          <w:b/>
          <w:sz w:val="20"/>
          <w:szCs w:val="20"/>
          <w:lang w:val="de-AT"/>
        </w:rPr>
      </w:pPr>
      <w:r>
        <w:rPr>
          <w:rFonts w:ascii="Arial" w:hAnsi="Arial" w:cs="Arial"/>
          <w:b/>
          <w:sz w:val="20"/>
          <w:szCs w:val="20"/>
          <w:lang w:val="de-AT"/>
        </w:rPr>
        <w:t xml:space="preserve">Wer sich dazu entscheidet, </w:t>
      </w:r>
      <w:r w:rsidR="00C95EE3">
        <w:rPr>
          <w:rFonts w:ascii="Arial" w:hAnsi="Arial" w:cs="Arial"/>
          <w:b/>
          <w:sz w:val="20"/>
          <w:szCs w:val="20"/>
          <w:lang w:val="de-AT"/>
        </w:rPr>
        <w:t xml:space="preserve">weniger Fleisch zu essen, steht oft vor der Frage, was man stattdessen essen soll. </w:t>
      </w:r>
      <w:r w:rsidR="005E2756">
        <w:rPr>
          <w:rFonts w:ascii="Arial" w:hAnsi="Arial" w:cs="Arial"/>
          <w:b/>
          <w:sz w:val="20"/>
          <w:szCs w:val="20"/>
          <w:lang w:val="de-AT"/>
        </w:rPr>
        <w:t xml:space="preserve">Der einfachste Weg ist der Ersatz von Fleisch durch Fleischalternativen, </w:t>
      </w:r>
      <w:r w:rsidR="00F86CBA">
        <w:rPr>
          <w:rFonts w:ascii="Arial" w:hAnsi="Arial" w:cs="Arial"/>
          <w:b/>
          <w:sz w:val="20"/>
          <w:szCs w:val="20"/>
          <w:lang w:val="de-AT"/>
        </w:rPr>
        <w:t xml:space="preserve">doch auch andere Tipps können helfen. </w:t>
      </w:r>
    </w:p>
    <w:p w14:paraId="654BA3F1" w14:textId="77777777" w:rsidR="004D1580" w:rsidRDefault="004D1580" w:rsidP="005263DE">
      <w:pPr>
        <w:pStyle w:val="StandardWeb"/>
        <w:spacing w:before="0" w:beforeAutospacing="0" w:after="225" w:afterAutospacing="0" w:line="280" w:lineRule="atLeast"/>
        <w:rPr>
          <w:rFonts w:ascii="Arial" w:eastAsiaTheme="minorHAnsi" w:hAnsi="Arial" w:cs="Arial"/>
          <w:bCs/>
          <w:sz w:val="20"/>
          <w:szCs w:val="20"/>
          <w:lang w:eastAsia="en-US"/>
        </w:rPr>
      </w:pPr>
    </w:p>
    <w:p w14:paraId="1C26D3B7" w14:textId="438501A2" w:rsidR="003C3CDB" w:rsidRPr="0070477F" w:rsidRDefault="0070477F" w:rsidP="0070477F">
      <w:pPr>
        <w:pStyle w:val="StandardWeb"/>
        <w:outlineLvl w:val="2"/>
        <w:rPr>
          <w:rFonts w:ascii="Arial" w:eastAsiaTheme="minorHAnsi" w:hAnsi="Arial" w:cs="Arial"/>
          <w:b/>
          <w:bCs/>
          <w:sz w:val="22"/>
          <w:lang w:eastAsia="en-US"/>
        </w:rPr>
      </w:pPr>
      <w:r>
        <w:rPr>
          <w:rFonts w:ascii="Arial" w:eastAsiaTheme="minorHAnsi" w:hAnsi="Arial" w:cs="Arial"/>
          <w:b/>
          <w:bCs/>
          <w:sz w:val="22"/>
          <w:lang w:eastAsia="en-US"/>
        </w:rPr>
        <w:t xml:space="preserve">Der einfachste Weg: </w:t>
      </w:r>
      <w:r w:rsidR="003C3CDB" w:rsidRPr="0070477F">
        <w:rPr>
          <w:rFonts w:ascii="Arial" w:eastAsiaTheme="minorHAnsi" w:hAnsi="Arial" w:cs="Arial"/>
          <w:b/>
          <w:bCs/>
          <w:sz w:val="22"/>
          <w:lang w:eastAsia="en-US"/>
        </w:rPr>
        <w:t>Ersetzen von Fleisch durch Fleischalternativen</w:t>
      </w:r>
    </w:p>
    <w:p w14:paraId="205B5472" w14:textId="6812E667" w:rsidR="00663329" w:rsidRDefault="00663329" w:rsidP="00663329">
      <w:pPr>
        <w:pStyle w:val="StandardWeb"/>
        <w:spacing w:before="0" w:beforeAutospacing="0" w:after="225" w:afterAutospacing="0" w:line="280" w:lineRule="atLeast"/>
        <w:rPr>
          <w:rFonts w:ascii="Arial" w:eastAsiaTheme="minorHAnsi" w:hAnsi="Arial" w:cs="Arial"/>
          <w:bCs/>
          <w:sz w:val="20"/>
          <w:szCs w:val="20"/>
          <w:lang w:eastAsia="en-US"/>
        </w:rPr>
      </w:pPr>
      <w:r w:rsidRPr="00663329">
        <w:rPr>
          <w:rFonts w:ascii="Arial" w:eastAsiaTheme="minorHAnsi" w:hAnsi="Arial" w:cs="Arial"/>
          <w:bCs/>
          <w:sz w:val="20"/>
          <w:szCs w:val="20"/>
          <w:lang w:eastAsia="en-US"/>
        </w:rPr>
        <w:t>Wer es gewohnt ist, dass Fleisch ein wichtiger Bestandteil jeder Mahlzeit ist, wird vielleicht erstmal nicht wissen, wie er auf diese Zutat verzichten soll. Schnell entsteht der Eindruck, dass etwas Wichtiges in den Gerichten fehlt und dass die Zubereitung von fleischlosen Rezepten sehr aufwendig sein muss. Hinzu kommt, dass vegetarische und vegane Gerichte bei Fleischessern öfter den Ruf haben, fad und eintönig zu schmecken.</w:t>
      </w:r>
      <w:r w:rsidR="003C3CDB">
        <w:rPr>
          <w:rFonts w:ascii="Arial" w:eastAsiaTheme="minorHAnsi" w:hAnsi="Arial" w:cs="Arial"/>
          <w:bCs/>
          <w:sz w:val="20"/>
          <w:szCs w:val="20"/>
          <w:lang w:eastAsia="en-US"/>
        </w:rPr>
        <w:t xml:space="preserve"> </w:t>
      </w:r>
      <w:r w:rsidRPr="00663329">
        <w:rPr>
          <w:rFonts w:ascii="Arial" w:eastAsiaTheme="minorHAnsi" w:hAnsi="Arial" w:cs="Arial"/>
          <w:bCs/>
          <w:sz w:val="20"/>
          <w:szCs w:val="20"/>
          <w:lang w:eastAsia="en-US"/>
        </w:rPr>
        <w:t xml:space="preserve">Diese Befürchtungen zerschlagen sich aber schnell, wenn man beginnt, sich ein wenig in der vegetarischen Küche auszuprobieren. Rezepte mit Fleischersatzprodukten machen den Einstieg in eine </w:t>
      </w:r>
      <w:r w:rsidR="003C3CDB">
        <w:rPr>
          <w:rFonts w:ascii="Arial" w:eastAsiaTheme="minorHAnsi" w:hAnsi="Arial" w:cs="Arial"/>
          <w:bCs/>
          <w:sz w:val="20"/>
          <w:szCs w:val="20"/>
          <w:lang w:eastAsia="en-US"/>
        </w:rPr>
        <w:t xml:space="preserve">pflanzenbasierte </w:t>
      </w:r>
      <w:r w:rsidRPr="00663329">
        <w:rPr>
          <w:rFonts w:ascii="Arial" w:eastAsiaTheme="minorHAnsi" w:hAnsi="Arial" w:cs="Arial"/>
          <w:bCs/>
          <w:sz w:val="20"/>
          <w:szCs w:val="20"/>
          <w:lang w:eastAsia="en-US"/>
        </w:rPr>
        <w:t>Ernährung</w:t>
      </w:r>
      <w:r w:rsidR="003C3CDB">
        <w:rPr>
          <w:rFonts w:ascii="Arial" w:eastAsiaTheme="minorHAnsi" w:hAnsi="Arial" w:cs="Arial"/>
          <w:bCs/>
          <w:sz w:val="20"/>
          <w:szCs w:val="20"/>
          <w:lang w:eastAsia="en-US"/>
        </w:rPr>
        <w:t xml:space="preserve"> </w:t>
      </w:r>
      <w:r w:rsidRPr="00663329">
        <w:rPr>
          <w:rFonts w:ascii="Arial" w:eastAsiaTheme="minorHAnsi" w:hAnsi="Arial" w:cs="Arial"/>
          <w:bCs/>
          <w:sz w:val="20"/>
          <w:szCs w:val="20"/>
          <w:lang w:eastAsia="en-US"/>
        </w:rPr>
        <w:t xml:space="preserve">besonders leicht. Im Grunde kann man so nämlich weiterhin alle seine Lieblingsgerichte zubereiten und tauscht lediglich das Fleisch gegen ein Ersatzprodukt aus. Wer erst einmal erlebt hat, wie gut dieser Tausch schmecken kann, wird sicher auch nicht verwundert sein, wenn </w:t>
      </w:r>
      <w:r w:rsidR="00384ED2">
        <w:rPr>
          <w:rFonts w:ascii="Arial" w:eastAsiaTheme="minorHAnsi" w:hAnsi="Arial" w:cs="Arial"/>
          <w:bCs/>
          <w:sz w:val="20"/>
          <w:szCs w:val="20"/>
          <w:lang w:eastAsia="en-US"/>
        </w:rPr>
        <w:t xml:space="preserve">einem </w:t>
      </w:r>
      <w:r w:rsidRPr="00663329">
        <w:rPr>
          <w:rFonts w:ascii="Arial" w:eastAsiaTheme="minorHAnsi" w:hAnsi="Arial" w:cs="Arial"/>
          <w:bCs/>
          <w:sz w:val="20"/>
          <w:szCs w:val="20"/>
          <w:lang w:eastAsia="en-US"/>
        </w:rPr>
        <w:t>anschließend viele andere vegetarische und vegane Gerichte mit köstlichen Aromen und Geschmacksnuancen begeistern.</w:t>
      </w:r>
    </w:p>
    <w:p w14:paraId="146DF050" w14:textId="41842C93" w:rsidR="00D36216" w:rsidRPr="00D36216" w:rsidRDefault="00D36216" w:rsidP="00D36216">
      <w:pPr>
        <w:pStyle w:val="StandardWeb"/>
        <w:outlineLvl w:val="2"/>
        <w:rPr>
          <w:rFonts w:ascii="Arial" w:eastAsiaTheme="minorHAnsi" w:hAnsi="Arial" w:cs="Arial"/>
          <w:b/>
          <w:bCs/>
          <w:sz w:val="22"/>
          <w:lang w:eastAsia="en-US"/>
        </w:rPr>
      </w:pPr>
      <w:r w:rsidRPr="00D36216">
        <w:rPr>
          <w:rFonts w:ascii="Arial" w:eastAsiaTheme="minorHAnsi" w:hAnsi="Arial" w:cs="Arial"/>
          <w:b/>
          <w:bCs/>
          <w:sz w:val="22"/>
          <w:lang w:eastAsia="en-US"/>
        </w:rPr>
        <w:t>Tipps und Tricks, die es leichter machen</w:t>
      </w:r>
    </w:p>
    <w:p w14:paraId="4CD8541C" w14:textId="77777777"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bookmarkStart w:id="0" w:name="Inhaltsstoffe"/>
      <w:bookmarkEnd w:id="0"/>
      <w:r w:rsidRPr="00D36216">
        <w:rPr>
          <w:rFonts w:ascii="Arial" w:eastAsiaTheme="minorHAnsi" w:hAnsi="Arial" w:cs="Arial"/>
          <w:b/>
          <w:sz w:val="20"/>
          <w:szCs w:val="20"/>
          <w:lang w:eastAsia="en-US"/>
        </w:rPr>
        <w:t>Essen, was schmeckt:</w:t>
      </w:r>
      <w:r w:rsidRPr="00D36216">
        <w:rPr>
          <w:rFonts w:ascii="Arial" w:eastAsiaTheme="minorHAnsi" w:hAnsi="Arial" w:cs="Arial"/>
          <w:bCs/>
          <w:sz w:val="20"/>
          <w:szCs w:val="20"/>
          <w:lang w:eastAsia="en-US"/>
        </w:rPr>
        <w:t xml:space="preserve"> Obst und Gemüse essen, das man wirklich gerne mag.</w:t>
      </w:r>
    </w:p>
    <w:p w14:paraId="221FA119" w14:textId="112A1F7F"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sidRPr="00D36216">
        <w:rPr>
          <w:rFonts w:ascii="Arial" w:eastAsiaTheme="minorHAnsi" w:hAnsi="Arial" w:cs="Arial"/>
          <w:b/>
          <w:sz w:val="20"/>
          <w:szCs w:val="20"/>
          <w:lang w:eastAsia="en-US"/>
        </w:rPr>
        <w:t>Neues ausprobieren:</w:t>
      </w:r>
      <w:r w:rsidRPr="00D36216">
        <w:rPr>
          <w:rFonts w:ascii="Arial" w:eastAsiaTheme="minorHAnsi" w:hAnsi="Arial" w:cs="Arial"/>
          <w:bCs/>
          <w:sz w:val="20"/>
          <w:szCs w:val="20"/>
          <w:lang w:eastAsia="en-US"/>
        </w:rPr>
        <w:t xml:space="preserve"> </w:t>
      </w:r>
      <w:r>
        <w:rPr>
          <w:rFonts w:ascii="Arial" w:eastAsiaTheme="minorHAnsi" w:hAnsi="Arial" w:cs="Arial"/>
          <w:bCs/>
          <w:sz w:val="20"/>
          <w:szCs w:val="20"/>
          <w:lang w:eastAsia="en-US"/>
        </w:rPr>
        <w:t xml:space="preserve">Bewusst Rezepte suchen, die vegetarisch oder vegan sind. Es gibt auch genug Klassiker der </w:t>
      </w:r>
      <w:proofErr w:type="gramStart"/>
      <w:r>
        <w:rPr>
          <w:rFonts w:ascii="Arial" w:eastAsiaTheme="minorHAnsi" w:hAnsi="Arial" w:cs="Arial"/>
          <w:bCs/>
          <w:sz w:val="20"/>
          <w:szCs w:val="20"/>
          <w:lang w:eastAsia="en-US"/>
        </w:rPr>
        <w:t>Österreichischen</w:t>
      </w:r>
      <w:proofErr w:type="gramEnd"/>
      <w:r>
        <w:rPr>
          <w:rFonts w:ascii="Arial" w:eastAsiaTheme="minorHAnsi" w:hAnsi="Arial" w:cs="Arial"/>
          <w:bCs/>
          <w:sz w:val="20"/>
          <w:szCs w:val="20"/>
          <w:lang w:eastAsia="en-US"/>
        </w:rPr>
        <w:t xml:space="preserve"> Küche, auf die das zutrifft, etwa Krautfleckerl,</w:t>
      </w:r>
      <w:r w:rsidR="001A26C5">
        <w:rPr>
          <w:rFonts w:ascii="Arial" w:eastAsiaTheme="minorHAnsi" w:hAnsi="Arial" w:cs="Arial"/>
          <w:bCs/>
          <w:sz w:val="20"/>
          <w:szCs w:val="20"/>
          <w:lang w:eastAsia="en-US"/>
        </w:rPr>
        <w:t xml:space="preserve"> </w:t>
      </w:r>
      <w:proofErr w:type="spellStart"/>
      <w:r w:rsidR="001A26C5">
        <w:rPr>
          <w:rFonts w:ascii="Arial" w:eastAsiaTheme="minorHAnsi" w:hAnsi="Arial" w:cs="Arial"/>
          <w:bCs/>
          <w:sz w:val="20"/>
          <w:szCs w:val="20"/>
          <w:lang w:eastAsia="en-US"/>
        </w:rPr>
        <w:t>Sellerieschnitzerl</w:t>
      </w:r>
      <w:proofErr w:type="spellEnd"/>
      <w:r w:rsidR="001A26C5">
        <w:rPr>
          <w:rFonts w:ascii="Arial" w:eastAsiaTheme="minorHAnsi" w:hAnsi="Arial" w:cs="Arial"/>
          <w:bCs/>
          <w:sz w:val="20"/>
          <w:szCs w:val="20"/>
          <w:lang w:eastAsia="en-US"/>
        </w:rPr>
        <w:t xml:space="preserve"> oder Geröstete Knödel mit Ei. </w:t>
      </w:r>
    </w:p>
    <w:p w14:paraId="3273F747" w14:textId="77777777"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sidRPr="001A26C5">
        <w:rPr>
          <w:rFonts w:ascii="Arial" w:eastAsiaTheme="minorHAnsi" w:hAnsi="Arial" w:cs="Arial"/>
          <w:b/>
          <w:sz w:val="20"/>
          <w:szCs w:val="20"/>
          <w:lang w:eastAsia="en-US"/>
        </w:rPr>
        <w:t>Auf das Positive schauen:</w:t>
      </w:r>
      <w:r w:rsidRPr="00D36216">
        <w:rPr>
          <w:rFonts w:ascii="Arial" w:eastAsiaTheme="minorHAnsi" w:hAnsi="Arial" w:cs="Arial"/>
          <w:bCs/>
          <w:sz w:val="20"/>
          <w:szCs w:val="20"/>
          <w:lang w:eastAsia="en-US"/>
        </w:rPr>
        <w:t xml:space="preserve"> Statt sich darauf zu fokussieren, dass man kein Fleisch essen „darf“, lenkt man seine Gedanken lieber auf die positiven Aspekte einer </w:t>
      </w:r>
      <w:proofErr w:type="spellStart"/>
      <w:r w:rsidRPr="00D36216">
        <w:rPr>
          <w:rFonts w:ascii="Arial" w:eastAsiaTheme="minorHAnsi" w:hAnsi="Arial" w:cs="Arial"/>
          <w:bCs/>
          <w:sz w:val="20"/>
          <w:szCs w:val="20"/>
          <w:lang w:eastAsia="en-US"/>
        </w:rPr>
        <w:t>flexitarischen</w:t>
      </w:r>
      <w:proofErr w:type="spellEnd"/>
      <w:r w:rsidRPr="00D36216">
        <w:rPr>
          <w:rFonts w:ascii="Arial" w:eastAsiaTheme="minorHAnsi" w:hAnsi="Arial" w:cs="Arial"/>
          <w:bCs/>
          <w:sz w:val="20"/>
          <w:szCs w:val="20"/>
          <w:lang w:eastAsia="en-US"/>
        </w:rPr>
        <w:t xml:space="preserve"> Ernährung, also beispielsweise, dass das Essen gut schmeckt und man damit etwas für sich und andere tut.</w:t>
      </w:r>
    </w:p>
    <w:p w14:paraId="25E2254D" w14:textId="77777777"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sidRPr="001A26C5">
        <w:rPr>
          <w:rFonts w:ascii="Arial" w:eastAsiaTheme="minorHAnsi" w:hAnsi="Arial" w:cs="Arial"/>
          <w:b/>
          <w:sz w:val="20"/>
          <w:szCs w:val="20"/>
          <w:lang w:eastAsia="en-US"/>
        </w:rPr>
        <w:t>Langsam vorgehen: </w:t>
      </w:r>
      <w:r w:rsidRPr="00D36216">
        <w:rPr>
          <w:rFonts w:ascii="Arial" w:eastAsiaTheme="minorHAnsi" w:hAnsi="Arial" w:cs="Arial"/>
          <w:bCs/>
          <w:sz w:val="20"/>
          <w:szCs w:val="20"/>
          <w:lang w:eastAsia="en-US"/>
        </w:rPr>
        <w:t>Den Fleischkonsum langsam zu reduzieren, macht es einfacher, den neuen Ernährungsstil beizubehalten.</w:t>
      </w:r>
    </w:p>
    <w:p w14:paraId="6FBDD1E3" w14:textId="77777777"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sidRPr="001A26C5">
        <w:rPr>
          <w:rFonts w:ascii="Arial" w:eastAsiaTheme="minorHAnsi" w:hAnsi="Arial" w:cs="Arial"/>
          <w:b/>
          <w:sz w:val="20"/>
          <w:szCs w:val="20"/>
          <w:lang w:eastAsia="en-US"/>
        </w:rPr>
        <w:t>Es sich einfach machen:</w:t>
      </w:r>
      <w:r w:rsidRPr="00D36216">
        <w:rPr>
          <w:rFonts w:ascii="Arial" w:eastAsiaTheme="minorHAnsi" w:hAnsi="Arial" w:cs="Arial"/>
          <w:bCs/>
          <w:sz w:val="20"/>
          <w:szCs w:val="20"/>
          <w:lang w:eastAsia="en-US"/>
        </w:rPr>
        <w:t xml:space="preserve"> Die ersten vegetarischen Gerichte sollten einfach zuzubereiten sein.</w:t>
      </w:r>
    </w:p>
    <w:p w14:paraId="6029E647" w14:textId="77777777"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sidRPr="001A26C5">
        <w:rPr>
          <w:rFonts w:ascii="Arial" w:eastAsiaTheme="minorHAnsi" w:hAnsi="Arial" w:cs="Arial"/>
          <w:b/>
          <w:sz w:val="20"/>
          <w:szCs w:val="20"/>
          <w:lang w:eastAsia="en-US"/>
        </w:rPr>
        <w:t>Auf Routinen setzen:</w:t>
      </w:r>
      <w:r w:rsidRPr="00D36216">
        <w:rPr>
          <w:rFonts w:ascii="Arial" w:eastAsiaTheme="minorHAnsi" w:hAnsi="Arial" w:cs="Arial"/>
          <w:bCs/>
          <w:sz w:val="20"/>
          <w:szCs w:val="20"/>
          <w:lang w:eastAsia="en-US"/>
        </w:rPr>
        <w:t xml:space="preserve"> Neue vegetarische Lieblingsrezepte einfach öfter kochen.</w:t>
      </w:r>
    </w:p>
    <w:p w14:paraId="42741287" w14:textId="77777777"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sidRPr="001A26C5">
        <w:rPr>
          <w:rFonts w:ascii="Arial" w:eastAsiaTheme="minorHAnsi" w:hAnsi="Arial" w:cs="Arial"/>
          <w:b/>
          <w:sz w:val="20"/>
          <w:szCs w:val="20"/>
          <w:lang w:eastAsia="en-US"/>
        </w:rPr>
        <w:lastRenderedPageBreak/>
        <w:t>Alle einladen:</w:t>
      </w:r>
      <w:r w:rsidRPr="00D36216">
        <w:rPr>
          <w:rFonts w:ascii="Arial" w:eastAsiaTheme="minorHAnsi" w:hAnsi="Arial" w:cs="Arial"/>
          <w:bCs/>
          <w:sz w:val="20"/>
          <w:szCs w:val="20"/>
          <w:lang w:eastAsia="en-US"/>
        </w:rPr>
        <w:t xml:space="preserve"> Es fällt leichter, die neue Ernährungsweise zu etablieren, wenn man sie mit Freunden und der Familie teilt, indem man diese mit einem wohlschmeckenden vegetarischen Rezept bekocht.</w:t>
      </w:r>
    </w:p>
    <w:p w14:paraId="79F78B9F" w14:textId="77777777"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sidRPr="001A26C5">
        <w:rPr>
          <w:rFonts w:ascii="Arial" w:eastAsiaTheme="minorHAnsi" w:hAnsi="Arial" w:cs="Arial"/>
          <w:b/>
          <w:sz w:val="20"/>
          <w:szCs w:val="20"/>
          <w:lang w:eastAsia="en-US"/>
        </w:rPr>
        <w:t>Vorbereitet sein:</w:t>
      </w:r>
      <w:r w:rsidRPr="00D36216">
        <w:rPr>
          <w:rFonts w:ascii="Arial" w:eastAsiaTheme="minorHAnsi" w:hAnsi="Arial" w:cs="Arial"/>
          <w:bCs/>
          <w:sz w:val="20"/>
          <w:szCs w:val="20"/>
          <w:lang w:eastAsia="en-US"/>
        </w:rPr>
        <w:t xml:space="preserve"> Vegetarische und vegane Gerichte sind ideal für </w:t>
      </w:r>
      <w:proofErr w:type="spellStart"/>
      <w:r w:rsidRPr="00D36216">
        <w:rPr>
          <w:rFonts w:ascii="Arial" w:eastAsiaTheme="minorHAnsi" w:hAnsi="Arial" w:cs="Arial"/>
          <w:bCs/>
          <w:sz w:val="20"/>
          <w:szCs w:val="20"/>
          <w:lang w:eastAsia="en-US"/>
        </w:rPr>
        <w:fldChar w:fldCharType="begin"/>
      </w:r>
      <w:r w:rsidRPr="00D36216">
        <w:rPr>
          <w:rFonts w:ascii="Arial" w:eastAsiaTheme="minorHAnsi" w:hAnsi="Arial" w:cs="Arial"/>
          <w:bCs/>
          <w:sz w:val="20"/>
          <w:szCs w:val="20"/>
          <w:lang w:eastAsia="en-US"/>
        </w:rPr>
        <w:instrText xml:space="preserve"> HYPERLINK "https://www.iglo.at/ernaehrung/ausgewogene-ernaehrung-mit-iglo/meal-prep" </w:instrText>
      </w:r>
      <w:r w:rsidRPr="00D36216">
        <w:rPr>
          <w:rFonts w:ascii="Arial" w:eastAsiaTheme="minorHAnsi" w:hAnsi="Arial" w:cs="Arial"/>
          <w:bCs/>
          <w:sz w:val="20"/>
          <w:szCs w:val="20"/>
          <w:lang w:eastAsia="en-US"/>
        </w:rPr>
      </w:r>
      <w:r w:rsidRPr="00D36216">
        <w:rPr>
          <w:rFonts w:ascii="Arial" w:eastAsiaTheme="minorHAnsi" w:hAnsi="Arial" w:cs="Arial"/>
          <w:bCs/>
          <w:sz w:val="20"/>
          <w:szCs w:val="20"/>
          <w:lang w:eastAsia="en-US"/>
        </w:rPr>
        <w:fldChar w:fldCharType="separate"/>
      </w:r>
      <w:r w:rsidRPr="00D36216">
        <w:rPr>
          <w:rFonts w:ascii="Arial" w:eastAsiaTheme="minorHAnsi" w:hAnsi="Arial" w:cs="Arial"/>
          <w:bCs/>
          <w:sz w:val="20"/>
          <w:szCs w:val="20"/>
          <w:lang w:eastAsia="en-US"/>
        </w:rPr>
        <w:t>Meal</w:t>
      </w:r>
      <w:proofErr w:type="spellEnd"/>
      <w:r w:rsidRPr="00D36216">
        <w:rPr>
          <w:rFonts w:ascii="Arial" w:eastAsiaTheme="minorHAnsi" w:hAnsi="Arial" w:cs="Arial"/>
          <w:bCs/>
          <w:sz w:val="20"/>
          <w:szCs w:val="20"/>
          <w:lang w:eastAsia="en-US"/>
        </w:rPr>
        <w:t xml:space="preserve"> </w:t>
      </w:r>
      <w:proofErr w:type="spellStart"/>
      <w:r w:rsidRPr="00D36216">
        <w:rPr>
          <w:rFonts w:ascii="Arial" w:eastAsiaTheme="minorHAnsi" w:hAnsi="Arial" w:cs="Arial"/>
          <w:bCs/>
          <w:sz w:val="20"/>
          <w:szCs w:val="20"/>
          <w:lang w:eastAsia="en-US"/>
        </w:rPr>
        <w:t>Prep</w:t>
      </w:r>
      <w:proofErr w:type="spellEnd"/>
      <w:r w:rsidRPr="00D36216">
        <w:rPr>
          <w:rFonts w:ascii="Arial" w:eastAsiaTheme="minorHAnsi" w:hAnsi="Arial" w:cs="Arial"/>
          <w:bCs/>
          <w:sz w:val="20"/>
          <w:szCs w:val="20"/>
          <w:lang w:eastAsia="en-US"/>
        </w:rPr>
        <w:fldChar w:fldCharType="end"/>
      </w:r>
      <w:r w:rsidRPr="00D36216">
        <w:rPr>
          <w:rFonts w:ascii="Arial" w:eastAsiaTheme="minorHAnsi" w:hAnsi="Arial" w:cs="Arial"/>
          <w:bCs/>
          <w:sz w:val="20"/>
          <w:szCs w:val="20"/>
          <w:lang w:eastAsia="en-US"/>
        </w:rPr>
        <w:t> und schmecken dann ausgezeichnet in der Mittagspause oder nach einem langen Arbeitstag.</w:t>
      </w:r>
    </w:p>
    <w:p w14:paraId="28B45703" w14:textId="77777777" w:rsidR="00D36216" w:rsidRPr="00D36216" w:rsidRDefault="00D36216" w:rsidP="00D36216">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sidRPr="001A26C5">
        <w:rPr>
          <w:rFonts w:ascii="Arial" w:eastAsiaTheme="minorHAnsi" w:hAnsi="Arial" w:cs="Arial"/>
          <w:b/>
          <w:sz w:val="20"/>
          <w:szCs w:val="20"/>
          <w:lang w:eastAsia="en-US"/>
        </w:rPr>
        <w:t>Lieblingsrezepte beibehalten:</w:t>
      </w:r>
      <w:r w:rsidRPr="00D36216">
        <w:rPr>
          <w:rFonts w:ascii="Arial" w:eastAsiaTheme="minorHAnsi" w:hAnsi="Arial" w:cs="Arial"/>
          <w:bCs/>
          <w:sz w:val="20"/>
          <w:szCs w:val="20"/>
          <w:lang w:eastAsia="en-US"/>
        </w:rPr>
        <w:t xml:space="preserve"> Man kann einfach den Patty im Burger durch </w:t>
      </w:r>
      <w:hyperlink r:id="rId7" w:history="1">
        <w:r w:rsidRPr="00D36216">
          <w:rPr>
            <w:rFonts w:ascii="Arial" w:eastAsiaTheme="minorHAnsi" w:hAnsi="Arial" w:cs="Arial"/>
            <w:bCs/>
            <w:sz w:val="20"/>
            <w:szCs w:val="20"/>
            <w:lang w:eastAsia="en-US"/>
          </w:rPr>
          <w:t>vegetarische Burger Laibchen</w:t>
        </w:r>
      </w:hyperlink>
      <w:r w:rsidRPr="00D36216">
        <w:rPr>
          <w:rFonts w:ascii="Arial" w:eastAsiaTheme="minorHAnsi" w:hAnsi="Arial" w:cs="Arial"/>
          <w:bCs/>
          <w:sz w:val="20"/>
          <w:szCs w:val="20"/>
          <w:lang w:eastAsia="en-US"/>
        </w:rPr>
        <w:t> ersetzen oder den selbstgemachten Kartoffelsalat mit </w:t>
      </w:r>
      <w:hyperlink r:id="rId8" w:history="1">
        <w:r w:rsidRPr="00D36216">
          <w:rPr>
            <w:rFonts w:ascii="Arial" w:eastAsiaTheme="minorHAnsi" w:hAnsi="Arial" w:cs="Arial"/>
            <w:bCs/>
            <w:sz w:val="20"/>
            <w:szCs w:val="20"/>
            <w:lang w:eastAsia="en-US"/>
          </w:rPr>
          <w:t>vegetarischen Bällchen</w:t>
        </w:r>
      </w:hyperlink>
      <w:r w:rsidRPr="00D36216">
        <w:rPr>
          <w:rFonts w:ascii="Arial" w:eastAsiaTheme="minorHAnsi" w:hAnsi="Arial" w:cs="Arial"/>
          <w:bCs/>
          <w:sz w:val="20"/>
          <w:szCs w:val="20"/>
          <w:lang w:eastAsia="en-US"/>
        </w:rPr>
        <w:t> ergänzen.</w:t>
      </w:r>
    </w:p>
    <w:p w14:paraId="1E87FC60" w14:textId="77777777" w:rsidR="00611949" w:rsidRDefault="00611949" w:rsidP="002B1DE8">
      <w:pPr>
        <w:pStyle w:val="standa1"/>
        <w:spacing w:line="276" w:lineRule="auto"/>
        <w:jc w:val="both"/>
        <w:rPr>
          <w:rFonts w:ascii="Arial" w:eastAsia="Times New Roman" w:hAnsi="Arial" w:cs="Arial"/>
          <w:b/>
          <w:iCs/>
          <w:sz w:val="18"/>
          <w:szCs w:val="18"/>
        </w:rPr>
      </w:pPr>
    </w:p>
    <w:p w14:paraId="57E02212" w14:textId="77777777" w:rsidR="00D36216" w:rsidRPr="005263DE" w:rsidRDefault="00D36216" w:rsidP="002B1DE8">
      <w:pPr>
        <w:pStyle w:val="standa1"/>
        <w:spacing w:line="276" w:lineRule="auto"/>
        <w:jc w:val="both"/>
        <w:rPr>
          <w:rFonts w:ascii="Arial" w:eastAsia="Times New Roman" w:hAnsi="Arial" w:cs="Arial"/>
          <w:b/>
          <w:iCs/>
          <w:sz w:val="18"/>
          <w:szCs w:val="18"/>
        </w:rPr>
      </w:pPr>
    </w:p>
    <w:p w14:paraId="4EE5D792" w14:textId="77777777" w:rsidR="00F775AC" w:rsidRPr="005263DE" w:rsidRDefault="00F775AC" w:rsidP="00F775AC">
      <w:pPr>
        <w:pStyle w:val="standa1"/>
        <w:spacing w:line="276" w:lineRule="auto"/>
        <w:jc w:val="both"/>
        <w:rPr>
          <w:rFonts w:ascii="Arial" w:eastAsia="Times New Roman" w:hAnsi="Arial" w:cs="Arial"/>
          <w:b/>
          <w:iCs/>
          <w:sz w:val="18"/>
          <w:szCs w:val="18"/>
        </w:rPr>
      </w:pPr>
      <w:r w:rsidRPr="005263DE">
        <w:rPr>
          <w:rFonts w:ascii="Arial" w:eastAsia="Times New Roman" w:hAnsi="Arial" w:cs="Arial"/>
          <w:b/>
          <w:iCs/>
          <w:sz w:val="18"/>
          <w:szCs w:val="18"/>
        </w:rPr>
        <w:t xml:space="preserve">Über </w:t>
      </w:r>
      <w:proofErr w:type="spellStart"/>
      <w:r w:rsidRPr="005263DE">
        <w:rPr>
          <w:rFonts w:ascii="Arial" w:eastAsia="Times New Roman" w:hAnsi="Arial" w:cs="Arial"/>
          <w:b/>
          <w:iCs/>
          <w:sz w:val="18"/>
          <w:szCs w:val="18"/>
        </w:rPr>
        <w:t>iglo</w:t>
      </w:r>
      <w:proofErr w:type="spellEnd"/>
      <w:r w:rsidRPr="005263DE">
        <w:rPr>
          <w:rFonts w:ascii="Arial" w:eastAsia="Times New Roman" w:hAnsi="Arial" w:cs="Arial"/>
          <w:b/>
          <w:iCs/>
          <w:sz w:val="18"/>
          <w:szCs w:val="18"/>
        </w:rPr>
        <w:t xml:space="preserve"> Österreich</w:t>
      </w:r>
    </w:p>
    <w:p w14:paraId="628BE610" w14:textId="77ED4B7D" w:rsidR="00F775AC" w:rsidRPr="005263DE" w:rsidRDefault="00F775AC" w:rsidP="00F775AC">
      <w:pPr>
        <w:rPr>
          <w:rFonts w:ascii="Arial" w:hAnsi="Arial" w:cs="Arial"/>
          <w:sz w:val="18"/>
          <w:szCs w:val="18"/>
          <w:lang w:val="de-AT"/>
        </w:rPr>
      </w:pPr>
      <w:r w:rsidRPr="005263DE">
        <w:rPr>
          <w:rFonts w:ascii="Arial" w:hAnsi="Arial" w:cs="Arial"/>
          <w:sz w:val="18"/>
          <w:szCs w:val="18"/>
          <w:lang w:val="de-AT"/>
        </w:rPr>
        <w:t xml:space="preserve">Die Iglo Austria GmbH mit Sitz in Wien ist bereits seit 1966 in Österreich tätig und ist Teil der Nomad Foods Group, die in derzeit </w:t>
      </w:r>
      <w:r w:rsidR="009D0E08" w:rsidRPr="005263DE">
        <w:rPr>
          <w:rFonts w:ascii="Arial" w:hAnsi="Arial" w:cs="Arial"/>
          <w:sz w:val="18"/>
          <w:szCs w:val="18"/>
          <w:lang w:val="de-AT"/>
        </w:rPr>
        <w:t>22</w:t>
      </w:r>
      <w:r w:rsidRPr="005263DE">
        <w:rPr>
          <w:rFonts w:ascii="Arial" w:hAnsi="Arial" w:cs="Arial"/>
          <w:sz w:val="18"/>
          <w:szCs w:val="18"/>
          <w:lang w:val="de-AT"/>
        </w:rPr>
        <w:t xml:space="preserve"> Ländern Tiefkühlprodukte vertreibt. Die Marke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ist die </w:t>
      </w:r>
      <w:r w:rsidR="000E25A2" w:rsidRPr="005263DE">
        <w:rPr>
          <w:rFonts w:ascii="Arial" w:hAnsi="Arial" w:cs="Arial"/>
          <w:sz w:val="18"/>
          <w:szCs w:val="18"/>
          <w:lang w:val="de-AT"/>
        </w:rPr>
        <w:t>zweitgrößte</w:t>
      </w:r>
      <w:r w:rsidRPr="005263DE">
        <w:rPr>
          <w:rFonts w:ascii="Arial" w:hAnsi="Arial" w:cs="Arial"/>
          <w:sz w:val="18"/>
          <w:szCs w:val="18"/>
          <w:lang w:val="de-AT"/>
        </w:rPr>
        <w:t xml:space="preserve"> Lebensmittelmarke Österreichs* und Marktführer im Bereich Tiefkühlkost. Das Unternehmen wird von </w:t>
      </w:r>
      <w:r w:rsidR="00C53677" w:rsidRPr="005263DE">
        <w:rPr>
          <w:rFonts w:ascii="Arial" w:hAnsi="Arial" w:cs="Arial"/>
          <w:sz w:val="18"/>
          <w:szCs w:val="18"/>
          <w:lang w:val="de-AT"/>
        </w:rPr>
        <w:t xml:space="preserve">Markus </w:t>
      </w:r>
      <w:proofErr w:type="spellStart"/>
      <w:r w:rsidR="00C53677" w:rsidRPr="005263DE">
        <w:rPr>
          <w:rFonts w:ascii="Arial" w:hAnsi="Arial" w:cs="Arial"/>
          <w:sz w:val="18"/>
          <w:szCs w:val="18"/>
          <w:lang w:val="de-AT"/>
        </w:rPr>
        <w:t>Fahrnberger</w:t>
      </w:r>
      <w:proofErr w:type="spellEnd"/>
      <w:r w:rsidR="00C53677" w:rsidRPr="005263DE">
        <w:rPr>
          <w:rFonts w:ascii="Arial" w:hAnsi="Arial" w:cs="Arial"/>
          <w:sz w:val="18"/>
          <w:szCs w:val="18"/>
          <w:lang w:val="de-AT"/>
        </w:rPr>
        <w:t>-Schweizer</w:t>
      </w:r>
      <w:r w:rsidRPr="005263DE">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Schmankerl aus dem Ennstal. Getreu dem Motto „Iss was </w:t>
      </w:r>
      <w:proofErr w:type="spellStart"/>
      <w:r w:rsidRPr="005263DE">
        <w:rPr>
          <w:rFonts w:ascii="Arial" w:hAnsi="Arial" w:cs="Arial"/>
          <w:sz w:val="18"/>
          <w:szCs w:val="18"/>
          <w:lang w:val="de-AT"/>
        </w:rPr>
        <w:t>Gscheit’s</w:t>
      </w:r>
      <w:proofErr w:type="spellEnd"/>
      <w:r w:rsidRPr="005263DE">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setzt sich zudem für ressourcenschonende und nachhaltige Produktionsweisen ein. So war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u.a. die erste Marke Österreichs mit 100 Prozent MSC-zertifizierten Meeresfischen. </w:t>
      </w:r>
    </w:p>
    <w:p w14:paraId="2C05CE7A" w14:textId="77777777" w:rsidR="00F775AC" w:rsidRPr="005263DE" w:rsidRDefault="00F775AC" w:rsidP="00F775AC">
      <w:pPr>
        <w:rPr>
          <w:rFonts w:ascii="Arial" w:hAnsi="Arial" w:cs="Arial"/>
          <w:sz w:val="18"/>
          <w:szCs w:val="18"/>
          <w:lang w:val="de-AT"/>
        </w:rPr>
      </w:pPr>
      <w:r w:rsidRPr="005263DE">
        <w:rPr>
          <w:rFonts w:ascii="Arial" w:hAnsi="Arial" w:cs="Arial"/>
          <w:sz w:val="18"/>
          <w:szCs w:val="18"/>
          <w:lang w:val="de-AT"/>
        </w:rPr>
        <w:t xml:space="preserve">Mehr dazu auf </w:t>
      </w:r>
      <w:hyperlink r:id="rId9" w:history="1">
        <w:r w:rsidRPr="005263DE">
          <w:rPr>
            <w:rFonts w:ascii="Arial" w:hAnsi="Arial" w:cs="Arial"/>
            <w:sz w:val="18"/>
            <w:szCs w:val="18"/>
            <w:lang w:val="de-AT"/>
          </w:rPr>
          <w:t>www.iglo.at</w:t>
        </w:r>
      </w:hyperlink>
      <w:r w:rsidRPr="005263DE">
        <w:rPr>
          <w:rFonts w:ascii="Arial" w:hAnsi="Arial" w:cs="Arial"/>
          <w:sz w:val="18"/>
          <w:szCs w:val="18"/>
          <w:lang w:val="de-AT"/>
        </w:rPr>
        <w:t xml:space="preserve"> und </w:t>
      </w:r>
      <w:hyperlink r:id="rId10" w:history="1">
        <w:r w:rsidRPr="005263DE">
          <w:rPr>
            <w:rFonts w:ascii="Arial" w:hAnsi="Arial" w:cs="Arial"/>
            <w:sz w:val="18"/>
            <w:szCs w:val="18"/>
            <w:lang w:val="de-AT"/>
          </w:rPr>
          <w:t>www.facebook.com/iglo.at</w:t>
        </w:r>
      </w:hyperlink>
      <w:r w:rsidRPr="005263DE">
        <w:rPr>
          <w:rFonts w:ascii="Arial" w:hAnsi="Arial" w:cs="Arial"/>
          <w:sz w:val="18"/>
          <w:szCs w:val="18"/>
          <w:lang w:val="de-AT"/>
        </w:rPr>
        <w:t>.</w:t>
      </w:r>
    </w:p>
    <w:p w14:paraId="75CEEFEA" w14:textId="77777777" w:rsidR="00F775AC" w:rsidRPr="005263DE" w:rsidRDefault="00F775AC" w:rsidP="00F775AC">
      <w:pPr>
        <w:rPr>
          <w:rFonts w:ascii="Arial" w:eastAsia="Times New Roman" w:hAnsi="Arial" w:cs="Arial"/>
          <w:iCs/>
          <w:sz w:val="18"/>
          <w:szCs w:val="18"/>
          <w:lang w:val="de-AT" w:eastAsia="de-AT"/>
        </w:rPr>
      </w:pPr>
    </w:p>
    <w:p w14:paraId="0C5D390C" w14:textId="24AF1E81" w:rsidR="00283C16" w:rsidRPr="005263DE" w:rsidRDefault="00283C16" w:rsidP="00283C16">
      <w:pPr>
        <w:rPr>
          <w:rFonts w:ascii="Arial" w:eastAsia="Times New Roman" w:hAnsi="Arial" w:cs="Arial"/>
          <w:iCs/>
          <w:sz w:val="18"/>
          <w:szCs w:val="18"/>
          <w:lang w:val="de-AT" w:eastAsia="de-AT"/>
        </w:rPr>
      </w:pPr>
      <w:r w:rsidRPr="005263DE">
        <w:rPr>
          <w:rFonts w:ascii="Arial" w:eastAsia="Times New Roman" w:hAnsi="Arial" w:cs="Arial"/>
          <w:iCs/>
          <w:sz w:val="18"/>
          <w:szCs w:val="18"/>
          <w:lang w:val="de-AT" w:eastAsia="de-AT"/>
        </w:rPr>
        <w:t xml:space="preserve">*Quelle: A.C. Nielsen, Market Track, Lebensmittelhandel Total, Umsatz Österreich, LH inkl. H/L, </w:t>
      </w:r>
      <w:r w:rsidR="005349D8" w:rsidRPr="005263DE">
        <w:rPr>
          <w:rFonts w:ascii="Arial" w:eastAsia="Times New Roman" w:hAnsi="Arial" w:cs="Arial"/>
          <w:iCs/>
          <w:sz w:val="18"/>
          <w:szCs w:val="18"/>
          <w:lang w:val="de-AT" w:eastAsia="de-AT"/>
        </w:rPr>
        <w:t xml:space="preserve">(Stand KW 32 2020). </w:t>
      </w:r>
    </w:p>
    <w:p w14:paraId="0E8CEE6D" w14:textId="4FA389F0" w:rsidR="00611949" w:rsidRPr="005263DE" w:rsidRDefault="00611949" w:rsidP="002B1DE8">
      <w:pPr>
        <w:jc w:val="both"/>
        <w:rPr>
          <w:rFonts w:ascii="Arial" w:eastAsia="Times New Roman" w:hAnsi="Arial" w:cs="Arial"/>
          <w:iCs/>
          <w:sz w:val="18"/>
          <w:szCs w:val="18"/>
          <w:lang w:val="de-AT" w:eastAsia="de-AT"/>
        </w:rPr>
      </w:pPr>
    </w:p>
    <w:p w14:paraId="6D1D49A8" w14:textId="666743CE" w:rsidR="002B1DE8" w:rsidRPr="005263DE" w:rsidRDefault="002B1DE8" w:rsidP="0055738E">
      <w:pPr>
        <w:rPr>
          <w:rFonts w:ascii="Arial" w:hAnsi="Arial" w:cs="Arial"/>
          <w:sz w:val="18"/>
          <w:szCs w:val="18"/>
          <w:lang w:val="de-AT"/>
        </w:rPr>
      </w:pPr>
    </w:p>
    <w:p w14:paraId="22A11DB0" w14:textId="77777777" w:rsidR="00260A97" w:rsidRPr="005263DE" w:rsidRDefault="00260A97" w:rsidP="0055738E">
      <w:pPr>
        <w:rPr>
          <w:rFonts w:ascii="Arial" w:hAnsi="Arial" w:cs="Arial"/>
          <w:sz w:val="18"/>
          <w:szCs w:val="18"/>
          <w:lang w:val="de-AT"/>
        </w:rPr>
      </w:pPr>
    </w:p>
    <w:p w14:paraId="167F6691" w14:textId="09C46977" w:rsidR="006B3F7A" w:rsidRPr="005263DE" w:rsidRDefault="006B3F7A" w:rsidP="006B3F7A">
      <w:pPr>
        <w:pStyle w:val="standa1"/>
        <w:spacing w:line="276" w:lineRule="auto"/>
        <w:jc w:val="both"/>
        <w:rPr>
          <w:rFonts w:ascii="Arial" w:eastAsia="Times New Roman" w:hAnsi="Arial" w:cs="Arial"/>
          <w:b/>
          <w:iCs/>
          <w:sz w:val="18"/>
          <w:szCs w:val="18"/>
        </w:rPr>
      </w:pPr>
      <w:r w:rsidRPr="005263DE">
        <w:rPr>
          <w:rFonts w:ascii="Arial" w:eastAsia="Times New Roman" w:hAnsi="Arial" w:cs="Arial"/>
          <w:b/>
          <w:iCs/>
          <w:sz w:val="18"/>
          <w:szCs w:val="18"/>
        </w:rPr>
        <w:t>Kontakt</w:t>
      </w:r>
      <w:r w:rsidR="00C97887" w:rsidRPr="005263DE">
        <w:rPr>
          <w:rFonts w:ascii="Arial" w:eastAsia="Times New Roman" w:hAnsi="Arial" w:cs="Arial"/>
          <w:b/>
          <w:iCs/>
          <w:sz w:val="18"/>
          <w:szCs w:val="18"/>
        </w:rPr>
        <w:t>e</w:t>
      </w:r>
      <w:r w:rsidRPr="005263DE">
        <w:rPr>
          <w:rFonts w:ascii="Arial" w:eastAsia="Times New Roman" w:hAnsi="Arial" w:cs="Arial"/>
          <w:b/>
          <w:iCs/>
          <w:sz w:val="18"/>
          <w:szCs w:val="18"/>
        </w:rPr>
        <w:t xml:space="preserve"> für Rückfragen: </w:t>
      </w:r>
    </w:p>
    <w:p w14:paraId="09CF6D21" w14:textId="77777777" w:rsidR="006B3F7A" w:rsidRPr="005263DE" w:rsidRDefault="006B3F7A" w:rsidP="0055738E">
      <w:pPr>
        <w:rPr>
          <w:rFonts w:ascii="Arial" w:hAnsi="Arial" w:cs="Arial"/>
          <w:sz w:val="18"/>
          <w:szCs w:val="18"/>
          <w:lang w:val="de-AT"/>
        </w:rPr>
        <w:sectPr w:rsidR="006B3F7A" w:rsidRPr="005263DE">
          <w:headerReference w:type="default" r:id="rId11"/>
          <w:pgSz w:w="11906" w:h="16838"/>
          <w:pgMar w:top="1417" w:right="1417" w:bottom="1134" w:left="1417" w:header="708" w:footer="708" w:gutter="0"/>
          <w:cols w:space="708"/>
          <w:docGrid w:linePitch="360"/>
        </w:sectPr>
      </w:pPr>
    </w:p>
    <w:p w14:paraId="16833917" w14:textId="7B416CFB" w:rsidR="006B3F7A" w:rsidRPr="005263DE" w:rsidRDefault="00260A97" w:rsidP="0055738E">
      <w:pPr>
        <w:rPr>
          <w:rFonts w:ascii="Arial" w:hAnsi="Arial" w:cs="Arial"/>
          <w:sz w:val="18"/>
          <w:szCs w:val="18"/>
          <w:lang w:val="de-AT"/>
        </w:rPr>
      </w:pPr>
      <w:r w:rsidRPr="005263DE">
        <w:rPr>
          <w:rFonts w:ascii="Arial" w:hAnsi="Arial" w:cs="Arial"/>
          <w:sz w:val="18"/>
          <w:szCs w:val="18"/>
          <w:lang w:val="de-AT"/>
        </w:rPr>
        <w:t>Iglo</w:t>
      </w:r>
      <w:r w:rsidR="0055738E" w:rsidRPr="005263DE">
        <w:rPr>
          <w:rFonts w:ascii="Arial" w:hAnsi="Arial" w:cs="Arial"/>
          <w:sz w:val="18"/>
          <w:szCs w:val="18"/>
          <w:lang w:val="de-AT"/>
        </w:rPr>
        <w:t xml:space="preserve"> Austria GmbH</w:t>
      </w:r>
    </w:p>
    <w:p w14:paraId="61CBD4BB" w14:textId="395778B2" w:rsidR="001C3BF8" w:rsidRPr="00C95EE3" w:rsidRDefault="003569CC" w:rsidP="00B340CE">
      <w:pPr>
        <w:rPr>
          <w:rFonts w:ascii="Arial" w:hAnsi="Arial" w:cs="Arial"/>
          <w:sz w:val="18"/>
          <w:szCs w:val="18"/>
        </w:rPr>
      </w:pPr>
      <w:r w:rsidRPr="00C95EE3">
        <w:rPr>
          <w:rFonts w:ascii="Arial" w:hAnsi="Arial" w:cs="Arial"/>
          <w:sz w:val="18"/>
          <w:szCs w:val="18"/>
        </w:rPr>
        <w:t xml:space="preserve">Florian </w:t>
      </w:r>
      <w:proofErr w:type="spellStart"/>
      <w:r w:rsidRPr="00C95EE3">
        <w:rPr>
          <w:rFonts w:ascii="Arial" w:hAnsi="Arial" w:cs="Arial"/>
          <w:sz w:val="18"/>
          <w:szCs w:val="18"/>
        </w:rPr>
        <w:t>Pesjak</w:t>
      </w:r>
      <w:proofErr w:type="spellEnd"/>
    </w:p>
    <w:p w14:paraId="6BBE0506" w14:textId="0BE559ED" w:rsidR="00A94D2F" w:rsidRPr="00C95EE3" w:rsidRDefault="00A94D2F" w:rsidP="00B340CE">
      <w:pPr>
        <w:rPr>
          <w:rFonts w:ascii="Arial" w:hAnsi="Arial" w:cs="Arial"/>
          <w:sz w:val="18"/>
          <w:szCs w:val="18"/>
        </w:rPr>
      </w:pPr>
      <w:r w:rsidRPr="00C95EE3">
        <w:rPr>
          <w:rFonts w:ascii="Arial" w:hAnsi="Arial" w:cs="Arial"/>
          <w:sz w:val="18"/>
          <w:szCs w:val="18"/>
        </w:rPr>
        <w:t>Brand &amp; Communications Manager</w:t>
      </w:r>
    </w:p>
    <w:p w14:paraId="5DD4DE5C" w14:textId="77777777" w:rsidR="00374712" w:rsidRPr="00C95EE3" w:rsidRDefault="00B26EB6" w:rsidP="0055738E">
      <w:pPr>
        <w:rPr>
          <w:rFonts w:ascii="Arial" w:hAnsi="Arial" w:cs="Arial"/>
          <w:sz w:val="18"/>
          <w:szCs w:val="18"/>
        </w:rPr>
      </w:pPr>
      <w:r w:rsidRPr="00C95EE3">
        <w:rPr>
          <w:rFonts w:ascii="Arial" w:hAnsi="Arial" w:cs="Arial"/>
          <w:sz w:val="18"/>
          <w:szCs w:val="18"/>
        </w:rPr>
        <w:t xml:space="preserve">Tel: +43 (0)1 608 66 - </w:t>
      </w:r>
      <w:r w:rsidR="001C3BF8" w:rsidRPr="00C95EE3">
        <w:rPr>
          <w:rFonts w:ascii="Arial" w:hAnsi="Arial" w:cs="Arial"/>
          <w:sz w:val="18"/>
          <w:szCs w:val="18"/>
        </w:rPr>
        <w:t>7</w:t>
      </w:r>
      <w:r w:rsidR="003569CC" w:rsidRPr="00C95EE3">
        <w:rPr>
          <w:rFonts w:ascii="Arial" w:hAnsi="Arial" w:cs="Arial"/>
          <w:sz w:val="18"/>
          <w:szCs w:val="18"/>
        </w:rPr>
        <w:t>10</w:t>
      </w:r>
      <w:r w:rsidRPr="00C95EE3">
        <w:rPr>
          <w:rFonts w:ascii="Arial" w:hAnsi="Arial" w:cs="Arial"/>
          <w:sz w:val="18"/>
          <w:szCs w:val="18"/>
        </w:rPr>
        <w:br/>
      </w:r>
      <w:r w:rsidR="00374712" w:rsidRPr="00C95EE3">
        <w:rPr>
          <w:rFonts w:ascii="Arial" w:hAnsi="Arial" w:cs="Arial"/>
          <w:sz w:val="18"/>
          <w:szCs w:val="18"/>
        </w:rPr>
        <w:t xml:space="preserve">Mail: </w:t>
      </w:r>
      <w:hyperlink r:id="rId12" w:history="1">
        <w:r w:rsidR="00374712" w:rsidRPr="00C95EE3">
          <w:rPr>
            <w:rStyle w:val="Hyperlink"/>
            <w:rFonts w:ascii="Arial" w:hAnsi="Arial" w:cs="Arial"/>
            <w:sz w:val="18"/>
            <w:szCs w:val="18"/>
          </w:rPr>
          <w:t>Florian.Pesjak@iglo.com</w:t>
        </w:r>
      </w:hyperlink>
      <w:r w:rsidR="00374712" w:rsidRPr="00C95EE3">
        <w:rPr>
          <w:rFonts w:ascii="Arial" w:hAnsi="Arial" w:cs="Arial"/>
          <w:sz w:val="18"/>
          <w:szCs w:val="18"/>
        </w:rPr>
        <w:t xml:space="preserve"> </w:t>
      </w:r>
    </w:p>
    <w:p w14:paraId="157CB988" w14:textId="14CED52D" w:rsidR="006B3F7A" w:rsidRPr="005263DE" w:rsidRDefault="006B3F7A" w:rsidP="0055738E">
      <w:pPr>
        <w:rPr>
          <w:rFonts w:ascii="Arial" w:hAnsi="Arial" w:cs="Arial"/>
          <w:sz w:val="18"/>
          <w:szCs w:val="18"/>
          <w:lang w:val="de-AT"/>
        </w:rPr>
      </w:pPr>
      <w:proofErr w:type="spellStart"/>
      <w:r w:rsidRPr="005263DE">
        <w:rPr>
          <w:rFonts w:ascii="Arial" w:hAnsi="Arial" w:cs="Arial"/>
          <w:sz w:val="18"/>
          <w:szCs w:val="18"/>
          <w:lang w:val="de-AT"/>
        </w:rPr>
        <w:t>Factor</w:t>
      </w:r>
      <w:proofErr w:type="spellEnd"/>
      <w:r w:rsidRPr="005263DE">
        <w:rPr>
          <w:rFonts w:ascii="Arial" w:hAnsi="Arial" w:cs="Arial"/>
          <w:sz w:val="18"/>
          <w:szCs w:val="18"/>
          <w:lang w:val="de-AT"/>
        </w:rPr>
        <w:t xml:space="preserve"> C3 </w:t>
      </w:r>
      <w:proofErr w:type="spellStart"/>
      <w:r w:rsidRPr="005263DE">
        <w:rPr>
          <w:rFonts w:ascii="Arial" w:hAnsi="Arial" w:cs="Arial"/>
          <w:sz w:val="18"/>
          <w:szCs w:val="18"/>
          <w:lang w:val="de-AT"/>
        </w:rPr>
        <w:t>e.U</w:t>
      </w:r>
      <w:proofErr w:type="spellEnd"/>
      <w:r w:rsidRPr="005263DE">
        <w:rPr>
          <w:rFonts w:ascii="Arial" w:hAnsi="Arial" w:cs="Arial"/>
          <w:sz w:val="18"/>
          <w:szCs w:val="18"/>
          <w:lang w:val="de-AT"/>
        </w:rPr>
        <w:t>.</w:t>
      </w:r>
    </w:p>
    <w:p w14:paraId="4CF4DC13" w14:textId="7A6DDF07" w:rsidR="006B3F7A" w:rsidRPr="005263DE" w:rsidRDefault="006B3F7A" w:rsidP="0055738E">
      <w:pPr>
        <w:rPr>
          <w:rFonts w:ascii="Arial" w:hAnsi="Arial" w:cs="Arial"/>
          <w:sz w:val="18"/>
          <w:szCs w:val="18"/>
          <w:lang w:val="de-AT"/>
        </w:rPr>
      </w:pPr>
      <w:r w:rsidRPr="005263DE">
        <w:rPr>
          <w:rFonts w:ascii="Arial" w:hAnsi="Arial" w:cs="Arial"/>
          <w:sz w:val="18"/>
          <w:szCs w:val="18"/>
          <w:lang w:val="de-AT"/>
        </w:rPr>
        <w:t>Magdalena Lechner</w:t>
      </w:r>
    </w:p>
    <w:p w14:paraId="64120A33" w14:textId="77777777" w:rsidR="00A94D2F" w:rsidRPr="005263DE" w:rsidRDefault="00A94D2F" w:rsidP="0055738E">
      <w:pPr>
        <w:rPr>
          <w:rFonts w:ascii="Arial" w:hAnsi="Arial" w:cs="Arial"/>
          <w:sz w:val="18"/>
          <w:szCs w:val="18"/>
          <w:lang w:val="de-AT"/>
        </w:rPr>
      </w:pPr>
    </w:p>
    <w:p w14:paraId="3BA59285" w14:textId="735E3C68" w:rsidR="006B3F7A" w:rsidRPr="00C95EE3" w:rsidRDefault="006B3F7A" w:rsidP="00C97887">
      <w:pPr>
        <w:rPr>
          <w:rStyle w:val="Hyperlink"/>
          <w:rFonts w:ascii="Arial" w:hAnsi="Arial" w:cs="Arial"/>
          <w:color w:val="auto"/>
          <w:sz w:val="18"/>
          <w:szCs w:val="18"/>
          <w:u w:val="none"/>
        </w:rPr>
        <w:sectPr w:rsidR="006B3F7A" w:rsidRPr="00C95EE3" w:rsidSect="006B3F7A">
          <w:type w:val="continuous"/>
          <w:pgSz w:w="11906" w:h="16838"/>
          <w:pgMar w:top="1417" w:right="1417" w:bottom="1134" w:left="1417" w:header="708" w:footer="708" w:gutter="0"/>
          <w:cols w:num="2" w:space="708"/>
          <w:docGrid w:linePitch="360"/>
        </w:sectPr>
      </w:pPr>
      <w:r w:rsidRPr="00C95EE3">
        <w:rPr>
          <w:rFonts w:ascii="Arial" w:hAnsi="Arial" w:cs="Arial"/>
          <w:sz w:val="18"/>
          <w:szCs w:val="18"/>
        </w:rPr>
        <w:t xml:space="preserve">Tel: </w:t>
      </w:r>
      <w:r w:rsidR="0055738E" w:rsidRPr="00C95EE3">
        <w:rPr>
          <w:rFonts w:ascii="Arial" w:hAnsi="Arial" w:cs="Arial"/>
          <w:sz w:val="18"/>
          <w:szCs w:val="18"/>
        </w:rPr>
        <w:t xml:space="preserve">+43 </w:t>
      </w:r>
      <w:r w:rsidRPr="00C95EE3">
        <w:rPr>
          <w:rFonts w:ascii="Arial" w:hAnsi="Arial" w:cs="Arial"/>
          <w:sz w:val="18"/>
          <w:szCs w:val="18"/>
        </w:rPr>
        <w:t>(0)650 4</w:t>
      </w:r>
      <w:r w:rsidR="00E15412" w:rsidRPr="00C95EE3">
        <w:rPr>
          <w:rFonts w:ascii="Arial" w:hAnsi="Arial" w:cs="Arial"/>
          <w:sz w:val="18"/>
          <w:szCs w:val="18"/>
        </w:rPr>
        <w:t>2</w:t>
      </w:r>
      <w:r w:rsidRPr="00C95EE3">
        <w:rPr>
          <w:rFonts w:ascii="Arial" w:hAnsi="Arial" w:cs="Arial"/>
          <w:sz w:val="18"/>
          <w:szCs w:val="18"/>
        </w:rPr>
        <w:t xml:space="preserve"> 35 088</w:t>
      </w:r>
      <w:r w:rsidR="0055738E" w:rsidRPr="00C95EE3">
        <w:rPr>
          <w:rFonts w:ascii="Arial" w:hAnsi="Arial" w:cs="Arial"/>
          <w:sz w:val="18"/>
          <w:szCs w:val="18"/>
        </w:rPr>
        <w:br/>
      </w:r>
      <w:r w:rsidRPr="00C95EE3">
        <w:rPr>
          <w:rFonts w:ascii="Arial" w:hAnsi="Arial" w:cs="Arial"/>
          <w:sz w:val="18"/>
          <w:szCs w:val="18"/>
        </w:rPr>
        <w:t xml:space="preserve">Mail: </w:t>
      </w:r>
      <w:hyperlink r:id="rId13" w:history="1">
        <w:r w:rsidRPr="00C95EE3">
          <w:rPr>
            <w:rStyle w:val="Hyperlink"/>
            <w:rFonts w:ascii="Arial" w:hAnsi="Arial" w:cs="Arial"/>
            <w:sz w:val="18"/>
            <w:szCs w:val="18"/>
          </w:rPr>
          <w:t>m.lechner@factor-c.at</w:t>
        </w:r>
      </w:hyperlink>
    </w:p>
    <w:p w14:paraId="67580618" w14:textId="759A4DBF" w:rsidR="004C607B" w:rsidRPr="00C95EE3" w:rsidRDefault="004C607B" w:rsidP="0055738E">
      <w:pPr>
        <w:ind w:right="-312"/>
        <w:jc w:val="both"/>
        <w:outlineLvl w:val="0"/>
        <w:rPr>
          <w:rStyle w:val="Hyperlink"/>
          <w:rFonts w:ascii="Arial" w:eastAsia="Times New Roman" w:hAnsi="Arial" w:cs="Arial"/>
          <w:sz w:val="18"/>
          <w:szCs w:val="18"/>
        </w:rPr>
      </w:pPr>
    </w:p>
    <w:sectPr w:rsidR="004C607B" w:rsidRPr="00C95EE3"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AA893" w14:textId="77777777" w:rsidR="00063D98" w:rsidRDefault="00063D98" w:rsidP="009A02A6">
      <w:r>
        <w:separator/>
      </w:r>
    </w:p>
  </w:endnote>
  <w:endnote w:type="continuationSeparator" w:id="0">
    <w:p w14:paraId="6E3066E6" w14:textId="77777777" w:rsidR="00063D98" w:rsidRDefault="00063D98" w:rsidP="009A02A6">
      <w:r>
        <w:continuationSeparator/>
      </w:r>
    </w:p>
  </w:endnote>
  <w:endnote w:type="continuationNotice" w:id="1">
    <w:p w14:paraId="5FBC5CAB" w14:textId="77777777" w:rsidR="00063D98" w:rsidRDefault="00063D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4B557" w14:textId="77777777" w:rsidR="00063D98" w:rsidRDefault="00063D98" w:rsidP="009A02A6">
      <w:r>
        <w:separator/>
      </w:r>
    </w:p>
  </w:footnote>
  <w:footnote w:type="continuationSeparator" w:id="0">
    <w:p w14:paraId="7D73C8BC" w14:textId="77777777" w:rsidR="00063D98" w:rsidRDefault="00063D98" w:rsidP="009A02A6">
      <w:r>
        <w:continuationSeparator/>
      </w:r>
    </w:p>
  </w:footnote>
  <w:footnote w:type="continuationNotice" w:id="1">
    <w:p w14:paraId="47A5EA40" w14:textId="77777777" w:rsidR="00063D98" w:rsidRDefault="00063D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52F6F93"/>
    <w:multiLevelType w:val="hybridMultilevel"/>
    <w:tmpl w:val="36F228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BF54A7B"/>
    <w:multiLevelType w:val="multilevel"/>
    <w:tmpl w:val="295E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623D69"/>
    <w:multiLevelType w:val="hybridMultilevel"/>
    <w:tmpl w:val="950219E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571356F"/>
    <w:multiLevelType w:val="hybridMultilevel"/>
    <w:tmpl w:val="1D9E8A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5"/>
  </w:num>
  <w:num w:numId="2" w16cid:durableId="618994776">
    <w:abstractNumId w:val="8"/>
  </w:num>
  <w:num w:numId="3" w16cid:durableId="1490631402">
    <w:abstractNumId w:val="7"/>
  </w:num>
  <w:num w:numId="4" w16cid:durableId="1483500489">
    <w:abstractNumId w:val="2"/>
  </w:num>
  <w:num w:numId="5" w16cid:durableId="1229194863">
    <w:abstractNumId w:val="0"/>
  </w:num>
  <w:num w:numId="6" w16cid:durableId="516626278">
    <w:abstractNumId w:val="4"/>
  </w:num>
  <w:num w:numId="7" w16cid:durableId="211112905">
    <w:abstractNumId w:val="10"/>
  </w:num>
  <w:num w:numId="8" w16cid:durableId="766274722">
    <w:abstractNumId w:val="6"/>
  </w:num>
  <w:num w:numId="9" w16cid:durableId="483741036">
    <w:abstractNumId w:val="9"/>
  </w:num>
  <w:num w:numId="10" w16cid:durableId="1117914223">
    <w:abstractNumId w:val="3"/>
  </w:num>
  <w:num w:numId="11" w16cid:durableId="80180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217F5"/>
    <w:rsid w:val="00036E48"/>
    <w:rsid w:val="00063D98"/>
    <w:rsid w:val="0006588A"/>
    <w:rsid w:val="00072EE5"/>
    <w:rsid w:val="000755CE"/>
    <w:rsid w:val="00076353"/>
    <w:rsid w:val="00082318"/>
    <w:rsid w:val="000938A8"/>
    <w:rsid w:val="000A124E"/>
    <w:rsid w:val="000A35A2"/>
    <w:rsid w:val="000B5258"/>
    <w:rsid w:val="000B6BF8"/>
    <w:rsid w:val="000C6887"/>
    <w:rsid w:val="000C7486"/>
    <w:rsid w:val="000D2DD0"/>
    <w:rsid w:val="000D4026"/>
    <w:rsid w:val="000D5934"/>
    <w:rsid w:val="000D6534"/>
    <w:rsid w:val="000D7360"/>
    <w:rsid w:val="000E25A2"/>
    <w:rsid w:val="000F53EC"/>
    <w:rsid w:val="0011002F"/>
    <w:rsid w:val="0011321D"/>
    <w:rsid w:val="00125AF6"/>
    <w:rsid w:val="001270BA"/>
    <w:rsid w:val="0013261C"/>
    <w:rsid w:val="00150220"/>
    <w:rsid w:val="00153473"/>
    <w:rsid w:val="00153909"/>
    <w:rsid w:val="00156381"/>
    <w:rsid w:val="00162651"/>
    <w:rsid w:val="0016784C"/>
    <w:rsid w:val="0017150A"/>
    <w:rsid w:val="00171EDC"/>
    <w:rsid w:val="00172BC5"/>
    <w:rsid w:val="00173564"/>
    <w:rsid w:val="00174FD1"/>
    <w:rsid w:val="001835F6"/>
    <w:rsid w:val="00183C95"/>
    <w:rsid w:val="00191E9C"/>
    <w:rsid w:val="001A26C5"/>
    <w:rsid w:val="001B37D6"/>
    <w:rsid w:val="001B5FB0"/>
    <w:rsid w:val="001C3BF8"/>
    <w:rsid w:val="001D0013"/>
    <w:rsid w:val="001D1FEB"/>
    <w:rsid w:val="001E03F2"/>
    <w:rsid w:val="001E36A8"/>
    <w:rsid w:val="001E4134"/>
    <w:rsid w:val="001F13DD"/>
    <w:rsid w:val="001F3C1E"/>
    <w:rsid w:val="001F6EDB"/>
    <w:rsid w:val="00201BC4"/>
    <w:rsid w:val="00202A24"/>
    <w:rsid w:val="002100CA"/>
    <w:rsid w:val="00210BDF"/>
    <w:rsid w:val="00214137"/>
    <w:rsid w:val="00217EFA"/>
    <w:rsid w:val="002237F6"/>
    <w:rsid w:val="00224286"/>
    <w:rsid w:val="002259D8"/>
    <w:rsid w:val="00260A97"/>
    <w:rsid w:val="00273761"/>
    <w:rsid w:val="0028261A"/>
    <w:rsid w:val="00283593"/>
    <w:rsid w:val="00283C16"/>
    <w:rsid w:val="002914DD"/>
    <w:rsid w:val="002A2E7E"/>
    <w:rsid w:val="002A67D9"/>
    <w:rsid w:val="002B1DE8"/>
    <w:rsid w:val="002C0EE2"/>
    <w:rsid w:val="002D01DB"/>
    <w:rsid w:val="002D6373"/>
    <w:rsid w:val="002F3712"/>
    <w:rsid w:val="002F41E9"/>
    <w:rsid w:val="003037D8"/>
    <w:rsid w:val="003265B3"/>
    <w:rsid w:val="0032739D"/>
    <w:rsid w:val="0034614A"/>
    <w:rsid w:val="003466A9"/>
    <w:rsid w:val="003542FC"/>
    <w:rsid w:val="003569CC"/>
    <w:rsid w:val="00374712"/>
    <w:rsid w:val="00384ED2"/>
    <w:rsid w:val="00387D9D"/>
    <w:rsid w:val="003934E2"/>
    <w:rsid w:val="003950A8"/>
    <w:rsid w:val="003957B6"/>
    <w:rsid w:val="003A0D01"/>
    <w:rsid w:val="003A0EE6"/>
    <w:rsid w:val="003B02B6"/>
    <w:rsid w:val="003C3CDB"/>
    <w:rsid w:val="003D2E7D"/>
    <w:rsid w:val="003D4351"/>
    <w:rsid w:val="003E3143"/>
    <w:rsid w:val="00405F90"/>
    <w:rsid w:val="004061EB"/>
    <w:rsid w:val="004074F5"/>
    <w:rsid w:val="004159C5"/>
    <w:rsid w:val="00434358"/>
    <w:rsid w:val="00436EB1"/>
    <w:rsid w:val="004401B5"/>
    <w:rsid w:val="004459B5"/>
    <w:rsid w:val="0045262A"/>
    <w:rsid w:val="004530A3"/>
    <w:rsid w:val="00473262"/>
    <w:rsid w:val="00485701"/>
    <w:rsid w:val="00490523"/>
    <w:rsid w:val="00491D14"/>
    <w:rsid w:val="00492256"/>
    <w:rsid w:val="00493376"/>
    <w:rsid w:val="004943FD"/>
    <w:rsid w:val="00494BA5"/>
    <w:rsid w:val="004C1B33"/>
    <w:rsid w:val="004C1BB7"/>
    <w:rsid w:val="004C32CB"/>
    <w:rsid w:val="004C607B"/>
    <w:rsid w:val="004D1580"/>
    <w:rsid w:val="004D2843"/>
    <w:rsid w:val="004D7466"/>
    <w:rsid w:val="004F1917"/>
    <w:rsid w:val="004F6AC9"/>
    <w:rsid w:val="00500EC4"/>
    <w:rsid w:val="00520195"/>
    <w:rsid w:val="0052019D"/>
    <w:rsid w:val="00522B3A"/>
    <w:rsid w:val="005258E0"/>
    <w:rsid w:val="005263DE"/>
    <w:rsid w:val="00531206"/>
    <w:rsid w:val="00532996"/>
    <w:rsid w:val="005349D8"/>
    <w:rsid w:val="00535D01"/>
    <w:rsid w:val="00540972"/>
    <w:rsid w:val="00540CEF"/>
    <w:rsid w:val="00545EF6"/>
    <w:rsid w:val="00550630"/>
    <w:rsid w:val="005529FE"/>
    <w:rsid w:val="00556523"/>
    <w:rsid w:val="0055738E"/>
    <w:rsid w:val="0056213A"/>
    <w:rsid w:val="00565C4B"/>
    <w:rsid w:val="00595286"/>
    <w:rsid w:val="005B6864"/>
    <w:rsid w:val="005C00DA"/>
    <w:rsid w:val="005D5EE5"/>
    <w:rsid w:val="005E1E04"/>
    <w:rsid w:val="005E2756"/>
    <w:rsid w:val="005E3DE5"/>
    <w:rsid w:val="005F1636"/>
    <w:rsid w:val="005F370D"/>
    <w:rsid w:val="00611949"/>
    <w:rsid w:val="00621ADB"/>
    <w:rsid w:val="0062557D"/>
    <w:rsid w:val="0064153C"/>
    <w:rsid w:val="006415F1"/>
    <w:rsid w:val="00650420"/>
    <w:rsid w:val="00661DAE"/>
    <w:rsid w:val="0066243A"/>
    <w:rsid w:val="00663329"/>
    <w:rsid w:val="00663E7D"/>
    <w:rsid w:val="00666C2D"/>
    <w:rsid w:val="00694A75"/>
    <w:rsid w:val="006A6522"/>
    <w:rsid w:val="006A7023"/>
    <w:rsid w:val="006B0141"/>
    <w:rsid w:val="006B3F7A"/>
    <w:rsid w:val="006B43F7"/>
    <w:rsid w:val="006C01E4"/>
    <w:rsid w:val="006C12C7"/>
    <w:rsid w:val="006D4B28"/>
    <w:rsid w:val="006D65F4"/>
    <w:rsid w:val="006E387C"/>
    <w:rsid w:val="007035D3"/>
    <w:rsid w:val="0070477F"/>
    <w:rsid w:val="0071057D"/>
    <w:rsid w:val="00711FF4"/>
    <w:rsid w:val="007239D9"/>
    <w:rsid w:val="00726C73"/>
    <w:rsid w:val="00745C78"/>
    <w:rsid w:val="00761725"/>
    <w:rsid w:val="00762610"/>
    <w:rsid w:val="00762CAB"/>
    <w:rsid w:val="00773E62"/>
    <w:rsid w:val="00780784"/>
    <w:rsid w:val="007908A0"/>
    <w:rsid w:val="00790A57"/>
    <w:rsid w:val="007A30C3"/>
    <w:rsid w:val="007A32DA"/>
    <w:rsid w:val="007A3C52"/>
    <w:rsid w:val="007B1FAC"/>
    <w:rsid w:val="007C2C68"/>
    <w:rsid w:val="007D39EC"/>
    <w:rsid w:val="007F2A68"/>
    <w:rsid w:val="007F563E"/>
    <w:rsid w:val="00807280"/>
    <w:rsid w:val="0081269F"/>
    <w:rsid w:val="00813C9F"/>
    <w:rsid w:val="00817638"/>
    <w:rsid w:val="0083419B"/>
    <w:rsid w:val="00841A01"/>
    <w:rsid w:val="00843B54"/>
    <w:rsid w:val="00870ADC"/>
    <w:rsid w:val="008738B0"/>
    <w:rsid w:val="00874894"/>
    <w:rsid w:val="00880E59"/>
    <w:rsid w:val="00883568"/>
    <w:rsid w:val="008A2164"/>
    <w:rsid w:val="008A3321"/>
    <w:rsid w:val="008A6733"/>
    <w:rsid w:val="008B5545"/>
    <w:rsid w:val="008C5E9A"/>
    <w:rsid w:val="008F22CF"/>
    <w:rsid w:val="008F29F3"/>
    <w:rsid w:val="008F3BEC"/>
    <w:rsid w:val="008F7A76"/>
    <w:rsid w:val="00904AD9"/>
    <w:rsid w:val="00905B89"/>
    <w:rsid w:val="0090672B"/>
    <w:rsid w:val="00913DC0"/>
    <w:rsid w:val="00914CEC"/>
    <w:rsid w:val="009178CF"/>
    <w:rsid w:val="009263A2"/>
    <w:rsid w:val="009273AE"/>
    <w:rsid w:val="00933601"/>
    <w:rsid w:val="00941FF9"/>
    <w:rsid w:val="00954C5E"/>
    <w:rsid w:val="00955ADC"/>
    <w:rsid w:val="0095638D"/>
    <w:rsid w:val="00966293"/>
    <w:rsid w:val="00967650"/>
    <w:rsid w:val="00973100"/>
    <w:rsid w:val="00997A6E"/>
    <w:rsid w:val="00997EC0"/>
    <w:rsid w:val="009A02A6"/>
    <w:rsid w:val="009B1E0E"/>
    <w:rsid w:val="009B4DD4"/>
    <w:rsid w:val="009B66FF"/>
    <w:rsid w:val="009C1910"/>
    <w:rsid w:val="009C2241"/>
    <w:rsid w:val="009C600E"/>
    <w:rsid w:val="009D0E08"/>
    <w:rsid w:val="009F3A2A"/>
    <w:rsid w:val="00A0023C"/>
    <w:rsid w:val="00A457BA"/>
    <w:rsid w:val="00A513BB"/>
    <w:rsid w:val="00A629EE"/>
    <w:rsid w:val="00A665B9"/>
    <w:rsid w:val="00A708BF"/>
    <w:rsid w:val="00A835EA"/>
    <w:rsid w:val="00A83FAF"/>
    <w:rsid w:val="00A84005"/>
    <w:rsid w:val="00A91EF7"/>
    <w:rsid w:val="00A94D2F"/>
    <w:rsid w:val="00AA2E48"/>
    <w:rsid w:val="00AB04D6"/>
    <w:rsid w:val="00AC7B81"/>
    <w:rsid w:val="00AD2AAC"/>
    <w:rsid w:val="00AE2D9D"/>
    <w:rsid w:val="00AE553C"/>
    <w:rsid w:val="00AF4650"/>
    <w:rsid w:val="00AF7DB5"/>
    <w:rsid w:val="00B16D71"/>
    <w:rsid w:val="00B1753B"/>
    <w:rsid w:val="00B26EB6"/>
    <w:rsid w:val="00B3396C"/>
    <w:rsid w:val="00B340CE"/>
    <w:rsid w:val="00B37449"/>
    <w:rsid w:val="00B5146D"/>
    <w:rsid w:val="00B51845"/>
    <w:rsid w:val="00B62B95"/>
    <w:rsid w:val="00B668DD"/>
    <w:rsid w:val="00B802CF"/>
    <w:rsid w:val="00B92865"/>
    <w:rsid w:val="00B94E8E"/>
    <w:rsid w:val="00B953C7"/>
    <w:rsid w:val="00B97BC9"/>
    <w:rsid w:val="00BA6BEA"/>
    <w:rsid w:val="00BB2283"/>
    <w:rsid w:val="00BB716B"/>
    <w:rsid w:val="00BC7524"/>
    <w:rsid w:val="00BE260F"/>
    <w:rsid w:val="00BE4702"/>
    <w:rsid w:val="00BE5CCC"/>
    <w:rsid w:val="00C038F5"/>
    <w:rsid w:val="00C07A8A"/>
    <w:rsid w:val="00C12123"/>
    <w:rsid w:val="00C24015"/>
    <w:rsid w:val="00C51E5C"/>
    <w:rsid w:val="00C52B7A"/>
    <w:rsid w:val="00C53677"/>
    <w:rsid w:val="00C55640"/>
    <w:rsid w:val="00C62AD4"/>
    <w:rsid w:val="00C65A5E"/>
    <w:rsid w:val="00C663B0"/>
    <w:rsid w:val="00C80D16"/>
    <w:rsid w:val="00C842FB"/>
    <w:rsid w:val="00C90102"/>
    <w:rsid w:val="00C95EE3"/>
    <w:rsid w:val="00C97887"/>
    <w:rsid w:val="00CA41E1"/>
    <w:rsid w:val="00CA4547"/>
    <w:rsid w:val="00CA69F1"/>
    <w:rsid w:val="00CC750A"/>
    <w:rsid w:val="00CD45D9"/>
    <w:rsid w:val="00CE493D"/>
    <w:rsid w:val="00CE49A0"/>
    <w:rsid w:val="00CF2E60"/>
    <w:rsid w:val="00CF4539"/>
    <w:rsid w:val="00CF5FA3"/>
    <w:rsid w:val="00D0006E"/>
    <w:rsid w:val="00D0008C"/>
    <w:rsid w:val="00D048C6"/>
    <w:rsid w:val="00D1006B"/>
    <w:rsid w:val="00D144B6"/>
    <w:rsid w:val="00D24D02"/>
    <w:rsid w:val="00D36216"/>
    <w:rsid w:val="00D41D4C"/>
    <w:rsid w:val="00D42454"/>
    <w:rsid w:val="00D50A00"/>
    <w:rsid w:val="00D5193A"/>
    <w:rsid w:val="00D52177"/>
    <w:rsid w:val="00D54506"/>
    <w:rsid w:val="00D545A1"/>
    <w:rsid w:val="00D676DE"/>
    <w:rsid w:val="00D70FE0"/>
    <w:rsid w:val="00D77143"/>
    <w:rsid w:val="00D7785B"/>
    <w:rsid w:val="00D90ABE"/>
    <w:rsid w:val="00DB671D"/>
    <w:rsid w:val="00DD6995"/>
    <w:rsid w:val="00DE4BEC"/>
    <w:rsid w:val="00DE62EC"/>
    <w:rsid w:val="00E11208"/>
    <w:rsid w:val="00E15412"/>
    <w:rsid w:val="00E220CA"/>
    <w:rsid w:val="00E266C3"/>
    <w:rsid w:val="00E26985"/>
    <w:rsid w:val="00E26DF0"/>
    <w:rsid w:val="00E36DF9"/>
    <w:rsid w:val="00E45A30"/>
    <w:rsid w:val="00E45D04"/>
    <w:rsid w:val="00E52396"/>
    <w:rsid w:val="00E6179B"/>
    <w:rsid w:val="00E6384D"/>
    <w:rsid w:val="00E70003"/>
    <w:rsid w:val="00E73FA5"/>
    <w:rsid w:val="00E7549C"/>
    <w:rsid w:val="00E800EE"/>
    <w:rsid w:val="00E87B03"/>
    <w:rsid w:val="00E96127"/>
    <w:rsid w:val="00EA33FA"/>
    <w:rsid w:val="00EC1C57"/>
    <w:rsid w:val="00EC6F92"/>
    <w:rsid w:val="00ED1E33"/>
    <w:rsid w:val="00EE793E"/>
    <w:rsid w:val="00EF458C"/>
    <w:rsid w:val="00EF665F"/>
    <w:rsid w:val="00F044F4"/>
    <w:rsid w:val="00F07F29"/>
    <w:rsid w:val="00F12FE4"/>
    <w:rsid w:val="00F30724"/>
    <w:rsid w:val="00F30A6B"/>
    <w:rsid w:val="00F31BE2"/>
    <w:rsid w:val="00F37560"/>
    <w:rsid w:val="00F45DED"/>
    <w:rsid w:val="00F56563"/>
    <w:rsid w:val="00F64E9F"/>
    <w:rsid w:val="00F65502"/>
    <w:rsid w:val="00F7152D"/>
    <w:rsid w:val="00F775AC"/>
    <w:rsid w:val="00F83775"/>
    <w:rsid w:val="00F86CBA"/>
    <w:rsid w:val="00F92D2D"/>
    <w:rsid w:val="00FA478E"/>
    <w:rsid w:val="00FB6904"/>
    <w:rsid w:val="00FC21E3"/>
    <w:rsid w:val="00FC477D"/>
    <w:rsid w:val="00FC4FA7"/>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1">
    <w:name w:val="heading 1"/>
    <w:basedOn w:val="Standard"/>
    <w:next w:val="Standard"/>
    <w:link w:val="berschrift1Zchn"/>
    <w:uiPriority w:val="9"/>
    <w:qFormat/>
    <w:rsid w:val="005263D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character" w:customStyle="1" w:styleId="berschrift1Zchn">
    <w:name w:val="Überschrift 1 Zchn"/>
    <w:basedOn w:val="Absatz-Standardschriftart"/>
    <w:link w:val="berschrift1"/>
    <w:uiPriority w:val="9"/>
    <w:rsid w:val="005263DE"/>
    <w:rPr>
      <w:rFonts w:asciiTheme="majorHAnsi" w:eastAsiaTheme="majorEastAsia" w:hAnsiTheme="majorHAnsi" w:cstheme="majorBidi"/>
      <w:color w:val="2E74B5" w:themeColor="accent1" w:themeShade="BF"/>
      <w:sz w:val="32"/>
      <w:szCs w:val="32"/>
      <w:lang w:val="en-US"/>
    </w:rPr>
  </w:style>
  <w:style w:type="character" w:customStyle="1" w:styleId="content-hub-category">
    <w:name w:val="content-hub-category"/>
    <w:basedOn w:val="Absatz-Standardschriftart"/>
    <w:rsid w:val="00526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382487804">
      <w:bodyDiv w:val="1"/>
      <w:marLeft w:val="0"/>
      <w:marRight w:val="0"/>
      <w:marTop w:val="0"/>
      <w:marBottom w:val="0"/>
      <w:divBdr>
        <w:top w:val="none" w:sz="0" w:space="0" w:color="auto"/>
        <w:left w:val="none" w:sz="0" w:space="0" w:color="auto"/>
        <w:bottom w:val="none" w:sz="0" w:space="0" w:color="auto"/>
        <w:right w:val="none" w:sz="0" w:space="0" w:color="auto"/>
      </w:divBdr>
      <w:divsChild>
        <w:div w:id="190455043">
          <w:marLeft w:val="0"/>
          <w:marRight w:val="0"/>
          <w:marTop w:val="0"/>
          <w:marBottom w:val="0"/>
          <w:divBdr>
            <w:top w:val="none" w:sz="0" w:space="0" w:color="auto"/>
            <w:left w:val="none" w:sz="0" w:space="0" w:color="auto"/>
            <w:bottom w:val="none" w:sz="0" w:space="0" w:color="auto"/>
            <w:right w:val="none" w:sz="0" w:space="0" w:color="auto"/>
          </w:divBdr>
        </w:div>
      </w:divsChild>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829521599">
      <w:bodyDiv w:val="1"/>
      <w:marLeft w:val="0"/>
      <w:marRight w:val="0"/>
      <w:marTop w:val="0"/>
      <w:marBottom w:val="0"/>
      <w:divBdr>
        <w:top w:val="none" w:sz="0" w:space="0" w:color="auto"/>
        <w:left w:val="none" w:sz="0" w:space="0" w:color="auto"/>
        <w:bottom w:val="none" w:sz="0" w:space="0" w:color="auto"/>
        <w:right w:val="none" w:sz="0" w:space="0" w:color="auto"/>
      </w:divBdr>
      <w:divsChild>
        <w:div w:id="77560508">
          <w:marLeft w:val="0"/>
          <w:marRight w:val="0"/>
          <w:marTop w:val="0"/>
          <w:marBottom w:val="0"/>
          <w:divBdr>
            <w:top w:val="none" w:sz="0" w:space="0" w:color="auto"/>
            <w:left w:val="none" w:sz="0" w:space="0" w:color="auto"/>
            <w:bottom w:val="none" w:sz="0" w:space="0" w:color="auto"/>
            <w:right w:val="none" w:sz="0" w:space="0" w:color="auto"/>
          </w:divBdr>
        </w:div>
      </w:divsChild>
    </w:div>
    <w:div w:id="928121487">
      <w:bodyDiv w:val="1"/>
      <w:marLeft w:val="0"/>
      <w:marRight w:val="0"/>
      <w:marTop w:val="0"/>
      <w:marBottom w:val="0"/>
      <w:divBdr>
        <w:top w:val="none" w:sz="0" w:space="0" w:color="auto"/>
        <w:left w:val="none" w:sz="0" w:space="0" w:color="auto"/>
        <w:bottom w:val="none" w:sz="0" w:space="0" w:color="auto"/>
        <w:right w:val="none" w:sz="0" w:space="0" w:color="auto"/>
      </w:divBdr>
      <w:divsChild>
        <w:div w:id="1772236001">
          <w:marLeft w:val="0"/>
          <w:marRight w:val="0"/>
          <w:marTop w:val="0"/>
          <w:marBottom w:val="0"/>
          <w:divBdr>
            <w:top w:val="none" w:sz="0" w:space="0" w:color="auto"/>
            <w:left w:val="none" w:sz="0" w:space="0" w:color="auto"/>
            <w:bottom w:val="none" w:sz="0" w:space="0" w:color="auto"/>
            <w:right w:val="none" w:sz="0" w:space="0" w:color="auto"/>
          </w:divBdr>
          <w:divsChild>
            <w:div w:id="637800069">
              <w:marLeft w:val="0"/>
              <w:marRight w:val="0"/>
              <w:marTop w:val="0"/>
              <w:marBottom w:val="0"/>
              <w:divBdr>
                <w:top w:val="none" w:sz="0" w:space="0" w:color="auto"/>
                <w:left w:val="none" w:sz="0" w:space="0" w:color="auto"/>
                <w:bottom w:val="none" w:sz="0" w:space="0" w:color="auto"/>
                <w:right w:val="none" w:sz="0" w:space="0" w:color="auto"/>
              </w:divBdr>
              <w:divsChild>
                <w:div w:id="99372949">
                  <w:marLeft w:val="0"/>
                  <w:marRight w:val="0"/>
                  <w:marTop w:val="0"/>
                  <w:marBottom w:val="0"/>
                  <w:divBdr>
                    <w:top w:val="none" w:sz="0" w:space="0" w:color="auto"/>
                    <w:left w:val="none" w:sz="0" w:space="0" w:color="auto"/>
                    <w:bottom w:val="none" w:sz="0" w:space="0" w:color="auto"/>
                    <w:right w:val="none" w:sz="0" w:space="0" w:color="auto"/>
                  </w:divBdr>
                  <w:divsChild>
                    <w:div w:id="1021779103">
                      <w:marLeft w:val="0"/>
                      <w:marRight w:val="0"/>
                      <w:marTop w:val="0"/>
                      <w:marBottom w:val="0"/>
                      <w:divBdr>
                        <w:top w:val="none" w:sz="0" w:space="0" w:color="auto"/>
                        <w:left w:val="none" w:sz="0" w:space="0" w:color="auto"/>
                        <w:bottom w:val="none" w:sz="0" w:space="0" w:color="auto"/>
                        <w:right w:val="none" w:sz="0" w:space="0" w:color="auto"/>
                      </w:divBdr>
                      <w:divsChild>
                        <w:div w:id="84413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150176">
              <w:marLeft w:val="0"/>
              <w:marRight w:val="0"/>
              <w:marTop w:val="0"/>
              <w:marBottom w:val="0"/>
              <w:divBdr>
                <w:top w:val="none" w:sz="0" w:space="0" w:color="auto"/>
                <w:left w:val="none" w:sz="0" w:space="0" w:color="auto"/>
                <w:bottom w:val="none" w:sz="0" w:space="0" w:color="auto"/>
                <w:right w:val="none" w:sz="0" w:space="0" w:color="auto"/>
              </w:divBdr>
              <w:divsChild>
                <w:div w:id="53904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477897">
          <w:marLeft w:val="0"/>
          <w:marRight w:val="0"/>
          <w:marTop w:val="0"/>
          <w:marBottom w:val="0"/>
          <w:divBdr>
            <w:top w:val="none" w:sz="0" w:space="0" w:color="auto"/>
            <w:left w:val="none" w:sz="0" w:space="0" w:color="auto"/>
            <w:bottom w:val="none" w:sz="0" w:space="0" w:color="auto"/>
            <w:right w:val="none" w:sz="0" w:space="0" w:color="auto"/>
          </w:divBdr>
          <w:divsChild>
            <w:div w:id="267390636">
              <w:marLeft w:val="0"/>
              <w:marRight w:val="0"/>
              <w:marTop w:val="0"/>
              <w:marBottom w:val="0"/>
              <w:divBdr>
                <w:top w:val="none" w:sz="0" w:space="0" w:color="auto"/>
                <w:left w:val="none" w:sz="0" w:space="0" w:color="auto"/>
                <w:bottom w:val="none" w:sz="0" w:space="0" w:color="auto"/>
                <w:right w:val="none" w:sz="0" w:space="0" w:color="auto"/>
              </w:divBdr>
              <w:divsChild>
                <w:div w:id="1505631484">
                  <w:marLeft w:val="0"/>
                  <w:marRight w:val="0"/>
                  <w:marTop w:val="0"/>
                  <w:marBottom w:val="0"/>
                  <w:divBdr>
                    <w:top w:val="none" w:sz="0" w:space="0" w:color="auto"/>
                    <w:left w:val="none" w:sz="0" w:space="0" w:color="auto"/>
                    <w:bottom w:val="none" w:sz="0" w:space="0" w:color="auto"/>
                    <w:right w:val="none" w:sz="0" w:space="0" w:color="auto"/>
                  </w:divBdr>
                  <w:divsChild>
                    <w:div w:id="1040861835">
                      <w:marLeft w:val="0"/>
                      <w:marRight w:val="0"/>
                      <w:marTop w:val="0"/>
                      <w:marBottom w:val="0"/>
                      <w:divBdr>
                        <w:top w:val="none" w:sz="0" w:space="0" w:color="auto"/>
                        <w:left w:val="none" w:sz="0" w:space="0" w:color="auto"/>
                        <w:bottom w:val="none" w:sz="0" w:space="0" w:color="auto"/>
                        <w:right w:val="none" w:sz="0" w:space="0" w:color="auto"/>
                      </w:divBdr>
                      <w:divsChild>
                        <w:div w:id="1453672458">
                          <w:marLeft w:val="0"/>
                          <w:marRight w:val="0"/>
                          <w:marTop w:val="0"/>
                          <w:marBottom w:val="0"/>
                          <w:divBdr>
                            <w:top w:val="none" w:sz="0" w:space="0" w:color="auto"/>
                            <w:left w:val="none" w:sz="0" w:space="0" w:color="auto"/>
                            <w:bottom w:val="none" w:sz="0" w:space="0" w:color="auto"/>
                            <w:right w:val="none" w:sz="0" w:space="0" w:color="auto"/>
                          </w:divBdr>
                        </w:div>
                        <w:div w:id="247159012">
                          <w:marLeft w:val="0"/>
                          <w:marRight w:val="0"/>
                          <w:marTop w:val="0"/>
                          <w:marBottom w:val="0"/>
                          <w:divBdr>
                            <w:top w:val="none" w:sz="0" w:space="0" w:color="auto"/>
                            <w:left w:val="none" w:sz="0" w:space="0" w:color="auto"/>
                            <w:bottom w:val="none" w:sz="0" w:space="0" w:color="auto"/>
                            <w:right w:val="none" w:sz="0" w:space="0" w:color="auto"/>
                          </w:divBdr>
                          <w:divsChild>
                            <w:div w:id="1759399143">
                              <w:marLeft w:val="0"/>
                              <w:marRight w:val="0"/>
                              <w:marTop w:val="0"/>
                              <w:marBottom w:val="0"/>
                              <w:divBdr>
                                <w:top w:val="none" w:sz="0" w:space="0" w:color="auto"/>
                                <w:left w:val="none" w:sz="0" w:space="0" w:color="auto"/>
                                <w:bottom w:val="none" w:sz="0" w:space="0" w:color="auto"/>
                                <w:right w:val="none" w:sz="0" w:space="0" w:color="auto"/>
                              </w:divBdr>
                              <w:divsChild>
                                <w:div w:id="1920288429">
                                  <w:marLeft w:val="0"/>
                                  <w:marRight w:val="0"/>
                                  <w:marTop w:val="0"/>
                                  <w:marBottom w:val="0"/>
                                  <w:divBdr>
                                    <w:top w:val="none" w:sz="0" w:space="0" w:color="auto"/>
                                    <w:left w:val="none" w:sz="0" w:space="0" w:color="auto"/>
                                    <w:bottom w:val="none" w:sz="0" w:space="0" w:color="auto"/>
                                    <w:right w:val="none" w:sz="0" w:space="0" w:color="auto"/>
                                  </w:divBdr>
                                  <w:divsChild>
                                    <w:div w:id="1339505377">
                                      <w:marLeft w:val="0"/>
                                      <w:marRight w:val="0"/>
                                      <w:marTop w:val="0"/>
                                      <w:marBottom w:val="0"/>
                                      <w:divBdr>
                                        <w:top w:val="none" w:sz="0" w:space="0" w:color="auto"/>
                                        <w:left w:val="none" w:sz="0" w:space="0" w:color="auto"/>
                                        <w:bottom w:val="none" w:sz="0" w:space="0" w:color="auto"/>
                                        <w:right w:val="none" w:sz="0" w:space="0" w:color="auto"/>
                                      </w:divBdr>
                                      <w:divsChild>
                                        <w:div w:id="154612778">
                                          <w:marLeft w:val="0"/>
                                          <w:marRight w:val="0"/>
                                          <w:marTop w:val="0"/>
                                          <w:marBottom w:val="0"/>
                                          <w:divBdr>
                                            <w:top w:val="none" w:sz="0" w:space="0" w:color="auto"/>
                                            <w:left w:val="none" w:sz="0" w:space="0" w:color="auto"/>
                                            <w:bottom w:val="none" w:sz="0" w:space="0" w:color="auto"/>
                                            <w:right w:val="none" w:sz="0" w:space="0" w:color="auto"/>
                                          </w:divBdr>
                                          <w:divsChild>
                                            <w:div w:id="119893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450785">
                              <w:marLeft w:val="0"/>
                              <w:marRight w:val="0"/>
                              <w:marTop w:val="0"/>
                              <w:marBottom w:val="0"/>
                              <w:divBdr>
                                <w:top w:val="none" w:sz="0" w:space="0" w:color="auto"/>
                                <w:left w:val="none" w:sz="0" w:space="0" w:color="auto"/>
                                <w:bottom w:val="none" w:sz="0" w:space="0" w:color="auto"/>
                                <w:right w:val="none" w:sz="0" w:space="0" w:color="auto"/>
                              </w:divBdr>
                              <w:divsChild>
                                <w:div w:id="1761945140">
                                  <w:marLeft w:val="0"/>
                                  <w:marRight w:val="0"/>
                                  <w:marTop w:val="0"/>
                                  <w:marBottom w:val="0"/>
                                  <w:divBdr>
                                    <w:top w:val="none" w:sz="0" w:space="0" w:color="auto"/>
                                    <w:left w:val="none" w:sz="0" w:space="0" w:color="auto"/>
                                    <w:bottom w:val="none" w:sz="0" w:space="0" w:color="auto"/>
                                    <w:right w:val="none" w:sz="0" w:space="0" w:color="auto"/>
                                  </w:divBdr>
                                  <w:divsChild>
                                    <w:div w:id="2089841625">
                                      <w:marLeft w:val="0"/>
                                      <w:marRight w:val="0"/>
                                      <w:marTop w:val="0"/>
                                      <w:marBottom w:val="0"/>
                                      <w:divBdr>
                                        <w:top w:val="none" w:sz="0" w:space="0" w:color="auto"/>
                                        <w:left w:val="none" w:sz="0" w:space="0" w:color="auto"/>
                                        <w:bottom w:val="none" w:sz="0" w:space="0" w:color="auto"/>
                                        <w:right w:val="none" w:sz="0" w:space="0" w:color="auto"/>
                                      </w:divBdr>
                                      <w:divsChild>
                                        <w:div w:id="1206018738">
                                          <w:marLeft w:val="0"/>
                                          <w:marRight w:val="0"/>
                                          <w:marTop w:val="0"/>
                                          <w:marBottom w:val="0"/>
                                          <w:divBdr>
                                            <w:top w:val="none" w:sz="0" w:space="0" w:color="auto"/>
                                            <w:left w:val="none" w:sz="0" w:space="0" w:color="auto"/>
                                            <w:bottom w:val="none" w:sz="0" w:space="0" w:color="auto"/>
                                            <w:right w:val="none" w:sz="0" w:space="0" w:color="auto"/>
                                          </w:divBdr>
                                          <w:divsChild>
                                            <w:div w:id="165676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68718">
                              <w:marLeft w:val="0"/>
                              <w:marRight w:val="0"/>
                              <w:marTop w:val="0"/>
                              <w:marBottom w:val="0"/>
                              <w:divBdr>
                                <w:top w:val="none" w:sz="0" w:space="0" w:color="auto"/>
                                <w:left w:val="none" w:sz="0" w:space="0" w:color="auto"/>
                                <w:bottom w:val="none" w:sz="0" w:space="0" w:color="auto"/>
                                <w:right w:val="none" w:sz="0" w:space="0" w:color="auto"/>
                              </w:divBdr>
                              <w:divsChild>
                                <w:div w:id="2036150793">
                                  <w:marLeft w:val="0"/>
                                  <w:marRight w:val="0"/>
                                  <w:marTop w:val="0"/>
                                  <w:marBottom w:val="0"/>
                                  <w:divBdr>
                                    <w:top w:val="none" w:sz="0" w:space="0" w:color="auto"/>
                                    <w:left w:val="none" w:sz="0" w:space="0" w:color="auto"/>
                                    <w:bottom w:val="none" w:sz="0" w:space="0" w:color="auto"/>
                                    <w:right w:val="none" w:sz="0" w:space="0" w:color="auto"/>
                                  </w:divBdr>
                                  <w:divsChild>
                                    <w:div w:id="1170557036">
                                      <w:marLeft w:val="0"/>
                                      <w:marRight w:val="0"/>
                                      <w:marTop w:val="0"/>
                                      <w:marBottom w:val="0"/>
                                      <w:divBdr>
                                        <w:top w:val="none" w:sz="0" w:space="0" w:color="auto"/>
                                        <w:left w:val="none" w:sz="0" w:space="0" w:color="auto"/>
                                        <w:bottom w:val="none" w:sz="0" w:space="0" w:color="auto"/>
                                        <w:right w:val="none" w:sz="0" w:space="0" w:color="auto"/>
                                      </w:divBdr>
                                      <w:divsChild>
                                        <w:div w:id="1240289911">
                                          <w:marLeft w:val="0"/>
                                          <w:marRight w:val="0"/>
                                          <w:marTop w:val="0"/>
                                          <w:marBottom w:val="0"/>
                                          <w:divBdr>
                                            <w:top w:val="none" w:sz="0" w:space="0" w:color="auto"/>
                                            <w:left w:val="none" w:sz="0" w:space="0" w:color="auto"/>
                                            <w:bottom w:val="none" w:sz="0" w:space="0" w:color="auto"/>
                                            <w:right w:val="none" w:sz="0" w:space="0" w:color="auto"/>
                                          </w:divBdr>
                                          <w:divsChild>
                                            <w:div w:id="201445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095348">
                              <w:marLeft w:val="0"/>
                              <w:marRight w:val="0"/>
                              <w:marTop w:val="0"/>
                              <w:marBottom w:val="0"/>
                              <w:divBdr>
                                <w:top w:val="none" w:sz="0" w:space="0" w:color="auto"/>
                                <w:left w:val="none" w:sz="0" w:space="0" w:color="auto"/>
                                <w:bottom w:val="none" w:sz="0" w:space="0" w:color="auto"/>
                                <w:right w:val="none" w:sz="0" w:space="0" w:color="auto"/>
                              </w:divBdr>
                              <w:divsChild>
                                <w:div w:id="2138716389">
                                  <w:marLeft w:val="0"/>
                                  <w:marRight w:val="0"/>
                                  <w:marTop w:val="0"/>
                                  <w:marBottom w:val="0"/>
                                  <w:divBdr>
                                    <w:top w:val="none" w:sz="0" w:space="0" w:color="auto"/>
                                    <w:left w:val="none" w:sz="0" w:space="0" w:color="auto"/>
                                    <w:bottom w:val="none" w:sz="0" w:space="0" w:color="auto"/>
                                    <w:right w:val="none" w:sz="0" w:space="0" w:color="auto"/>
                                  </w:divBdr>
                                  <w:divsChild>
                                    <w:div w:id="186989479">
                                      <w:marLeft w:val="0"/>
                                      <w:marRight w:val="0"/>
                                      <w:marTop w:val="0"/>
                                      <w:marBottom w:val="0"/>
                                      <w:divBdr>
                                        <w:top w:val="none" w:sz="0" w:space="0" w:color="auto"/>
                                        <w:left w:val="none" w:sz="0" w:space="0" w:color="auto"/>
                                        <w:bottom w:val="none" w:sz="0" w:space="0" w:color="auto"/>
                                        <w:right w:val="none" w:sz="0" w:space="0" w:color="auto"/>
                                      </w:divBdr>
                                      <w:divsChild>
                                        <w:div w:id="2046523260">
                                          <w:marLeft w:val="0"/>
                                          <w:marRight w:val="0"/>
                                          <w:marTop w:val="0"/>
                                          <w:marBottom w:val="0"/>
                                          <w:divBdr>
                                            <w:top w:val="none" w:sz="0" w:space="0" w:color="auto"/>
                                            <w:left w:val="none" w:sz="0" w:space="0" w:color="auto"/>
                                            <w:bottom w:val="none" w:sz="0" w:space="0" w:color="auto"/>
                                            <w:right w:val="none" w:sz="0" w:space="0" w:color="auto"/>
                                          </w:divBdr>
                                          <w:divsChild>
                                            <w:div w:id="1031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55417027">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lo.at/iglo-produkte/mahlzeiten/iglo-green-cuisine/vegane-baellchen" TargetMode="External"/><Relationship Id="rId13" Type="http://schemas.openxmlformats.org/officeDocument/2006/relationships/hyperlink" Target="mailto:m.lechner@factor-c.at" TargetMode="External"/><Relationship Id="rId3" Type="http://schemas.openxmlformats.org/officeDocument/2006/relationships/settings" Target="settings.xml"/><Relationship Id="rId7" Type="http://schemas.openxmlformats.org/officeDocument/2006/relationships/hyperlink" Target="https://www.iglo.at/iglo-produkte/mahlzeiten/iglo-green-cuisine/veganer-burger" TargetMode="External"/><Relationship Id="rId12" Type="http://schemas.openxmlformats.org/officeDocument/2006/relationships/hyperlink" Target="mailto:Florian.Pesjak@igl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acebook.com/iglo.at" TargetMode="External"/><Relationship Id="rId4" Type="http://schemas.openxmlformats.org/officeDocument/2006/relationships/webSettings" Target="webSettings.xml"/><Relationship Id="rId9" Type="http://schemas.openxmlformats.org/officeDocument/2006/relationships/hyperlink" Target="http://www.iglo.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671</Words>
  <Characters>4230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11</cp:revision>
  <cp:lastPrinted>2019-03-04T15:58:00Z</cp:lastPrinted>
  <dcterms:created xsi:type="dcterms:W3CDTF">2022-12-12T21:23:00Z</dcterms:created>
  <dcterms:modified xsi:type="dcterms:W3CDTF">2022-12-15T11:08:00Z</dcterms:modified>
</cp:coreProperties>
</file>